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6379" w14:textId="37CE5652" w:rsidR="009F26D5" w:rsidRPr="009F26D5" w:rsidRDefault="009F26D5" w:rsidP="009F26D5">
      <w:pPr>
        <w:rPr>
          <w:b/>
          <w:bCs/>
        </w:rPr>
      </w:pPr>
      <w:r w:rsidRPr="009F26D5">
        <w:rPr>
          <w:b/>
          <w:bCs/>
        </w:rPr>
        <w:t>Del 2: Hur Kan Man Förebygga en Hjärnskakning inom Boxning?</w:t>
      </w:r>
    </w:p>
    <w:p w14:paraId="47E4FB0A" w14:textId="77777777" w:rsidR="009F26D5" w:rsidRDefault="009F26D5" w:rsidP="009F26D5">
      <w:r>
        <w:t>Förebyggande åtgärder är avgörande för att minska risken för hjärnskakningar inom boxning och främja idrottarnas övergripande välmående. I denna del av serien kommer vi att fokusera på konkreta strategier baserade på den tillhandahållna informationen för att förebygga hjärnskakningar inom boxningssporten.</w:t>
      </w:r>
    </w:p>
    <w:p w14:paraId="544D4B05" w14:textId="1140D893" w:rsidR="009F26D5" w:rsidRPr="009F26D5" w:rsidRDefault="009F26D5" w:rsidP="009F26D5">
      <w:pPr>
        <w:rPr>
          <w:b/>
          <w:bCs/>
        </w:rPr>
      </w:pPr>
      <w:r w:rsidRPr="009F26D5">
        <w:rPr>
          <w:b/>
          <w:bCs/>
        </w:rPr>
        <w:t>Fokusera på Primär Förebyggande:</w:t>
      </w:r>
    </w:p>
    <w:p w14:paraId="288B25D6" w14:textId="35BF78D6" w:rsidR="009F26D5" w:rsidRDefault="009F26D5" w:rsidP="009F26D5">
      <w:r>
        <w:t xml:space="preserve">Att rikta in sig på primär förebyggande åtgärder är av central betydelse för att minska bördan av skador, risken för återkommande skador och potentiella långvariga symtom. </w:t>
      </w:r>
      <w:r>
        <w:t xml:space="preserve">Genom </w:t>
      </w:r>
      <w:r>
        <w:t>att identifiera och optimera strategier för att förebygga hjärnskakningar inom deras miljö.</w:t>
      </w:r>
    </w:p>
    <w:p w14:paraId="7D374B92" w14:textId="03807640" w:rsidR="009F26D5" w:rsidRPr="009F26D5" w:rsidRDefault="009F26D5" w:rsidP="009F26D5">
      <w:pPr>
        <w:rPr>
          <w:b/>
          <w:bCs/>
        </w:rPr>
      </w:pPr>
      <w:r w:rsidRPr="009F26D5">
        <w:rPr>
          <w:b/>
          <w:bCs/>
        </w:rPr>
        <w:t>Implementera och Utvärdera Reglemente och Regeländringar:</w:t>
      </w:r>
    </w:p>
    <w:p w14:paraId="396159C2" w14:textId="74A193F6" w:rsidR="009F26D5" w:rsidRDefault="009F26D5" w:rsidP="009F26D5">
      <w:r>
        <w:t xml:space="preserve">Erfarenheter från andra idrotter visar att reglementen och regeländringar kan ha en betydande inverkan på att minska hjärnskakningar. Till exempel ledde förbudet mot </w:t>
      </w:r>
      <w:r>
        <w:t>”body checking”</w:t>
      </w:r>
      <w:r>
        <w:t xml:space="preserve"> i ishockey för barn och ungdomar till en 58% minskning av hjärnskakningar under matcher. Detta visar tydligt att riktlinjer för att förhindra kroppskontakt i ungdomsidrott kan vara effektiva och bör tillämpas på olika nivåer av barn- och ungdomsidrott inom boxning.</w:t>
      </w:r>
    </w:p>
    <w:p w14:paraId="66BD345A" w14:textId="24E85752" w:rsidR="009F26D5" w:rsidRPr="009F26D5" w:rsidRDefault="009F26D5" w:rsidP="009F26D5">
      <w:pPr>
        <w:rPr>
          <w:b/>
          <w:bCs/>
        </w:rPr>
      </w:pPr>
      <w:r w:rsidRPr="009F26D5">
        <w:rPr>
          <w:b/>
          <w:bCs/>
        </w:rPr>
        <w:t>Användning av Personlig Skyddsutrustning:</w:t>
      </w:r>
    </w:p>
    <w:p w14:paraId="047F1364" w14:textId="5652514F" w:rsidR="009F26D5" w:rsidRDefault="009F26D5" w:rsidP="009F26D5">
      <w:r>
        <w:t>Studier visar att användningen av tandskydd minskade risken för hjärnskakning med 28% i ishockey. Detta indikerar att införandet av obligatorisk användning av tandskydd inom barn- och ungdomsidrott i boxning skulle kunna minska förekomsten av hjärnskakningar.</w:t>
      </w:r>
      <w:r>
        <w:t xml:space="preserve"> Men också undersöka kvalitetssäkra tandskydd och ge specifika rekommendationer för detta.</w:t>
      </w:r>
    </w:p>
    <w:p w14:paraId="1A17971B" w14:textId="37F7449B" w:rsidR="009F26D5" w:rsidRPr="009F26D5" w:rsidRDefault="009F26D5" w:rsidP="009F26D5">
      <w:pPr>
        <w:rPr>
          <w:b/>
          <w:bCs/>
        </w:rPr>
      </w:pPr>
      <w:r w:rsidRPr="009F26D5">
        <w:rPr>
          <w:b/>
          <w:bCs/>
        </w:rPr>
        <w:t>Träningsstrategier för Neuromuskulär Träning (NMT):</w:t>
      </w:r>
    </w:p>
    <w:p w14:paraId="7F7BB22D" w14:textId="4747EECC" w:rsidR="009F26D5" w:rsidRDefault="009F26D5" w:rsidP="009F26D5">
      <w:r>
        <w:t xml:space="preserve">Deltagande i neuromuskulära </w:t>
      </w:r>
      <w:r>
        <w:t>uppvärmning</w:t>
      </w:r>
      <w:r>
        <w:t>, utfört minst tre gånger i veckan, har associerats med en lägre frekvens av hjärnskakningar inom Rugby Union över alla åldersgrupper. Det rekommenderas att implementera NMT-</w:t>
      </w:r>
      <w:r>
        <w:t>uppvärmning</w:t>
      </w:r>
      <w:r>
        <w:t xml:space="preserve"> i boxningsträning för att minska risken för hjärnskakningar. Forskning visar att dessa program inte bara minskar hjärnskakningar utan även har positiva effekter på skaderisken generellt</w:t>
      </w:r>
      <w:r>
        <w:t xml:space="preserve">. </w:t>
      </w:r>
      <w:r>
        <w:t>Mer forskning behövs dock för att anpassa dessa program för kvinnor och andra lagsporter inom boxning.</w:t>
      </w:r>
    </w:p>
    <w:p w14:paraId="476F5E6F" w14:textId="504B0863" w:rsidR="009F26D5" w:rsidRPr="00F20717" w:rsidRDefault="00F20717" w:rsidP="009F26D5">
      <w:pPr>
        <w:rPr>
          <w:b/>
          <w:bCs/>
        </w:rPr>
      </w:pPr>
      <w:r w:rsidRPr="00F20717">
        <w:rPr>
          <w:b/>
          <w:bCs/>
        </w:rPr>
        <w:t>Hjärnskaknings</w:t>
      </w:r>
      <w:r w:rsidR="009F26D5" w:rsidRPr="00F20717">
        <w:rPr>
          <w:b/>
          <w:bCs/>
        </w:rPr>
        <w:t>hantering:</w:t>
      </w:r>
    </w:p>
    <w:p w14:paraId="478EE557" w14:textId="05CA3A80" w:rsidR="009F26D5" w:rsidRDefault="009F26D5" w:rsidP="009F26D5">
      <w:r>
        <w:t xml:space="preserve">Optimala strategier för att hantera hjärnskakningar, inklusive implementering av </w:t>
      </w:r>
      <w:r w:rsidR="00F20717">
        <w:t>Brainsafe</w:t>
      </w:r>
      <w:r>
        <w:t xml:space="preserve"> och protokoll för att obligatoriskt ta bort spelare från </w:t>
      </w:r>
      <w:r w:rsidR="00F20717">
        <w:t>aktivitet</w:t>
      </w:r>
      <w:r>
        <w:t xml:space="preserve"> efter faktisk eller misstänkt hjärnskakning, krav på godkännande </w:t>
      </w:r>
      <w:r w:rsidR="00F20717">
        <w:t xml:space="preserve">genomgående rehabilitering </w:t>
      </w:r>
      <w:r>
        <w:t>för att återvända till spel, samt utbildning av tränare, föräldrar och idrottare om hjärnskakningssymtom, är förknippade med en minskning av återkommande hjärnskakningar.</w:t>
      </w:r>
    </w:p>
    <w:p w14:paraId="56A7D1FF" w14:textId="77777777" w:rsidR="009F26D5" w:rsidRDefault="009F26D5" w:rsidP="009F26D5"/>
    <w:p w14:paraId="6B9EEE93" w14:textId="44D8ABE9" w:rsidR="00C670BE" w:rsidRDefault="00C670BE" w:rsidP="009F26D5"/>
    <w:sectPr w:rsidR="00C67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6D5"/>
    <w:rsid w:val="009F26D5"/>
    <w:rsid w:val="00C670BE"/>
    <w:rsid w:val="00D12777"/>
    <w:rsid w:val="00F2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CB70D"/>
  <w15:chartTrackingRefBased/>
  <w15:docId w15:val="{6B955530-74D3-4B4E-A647-78168DDB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A174AAC59A1D49BEF7D7C9D6BEE1D3" ma:contentTypeVersion="19" ma:contentTypeDescription="Skapa ett nytt dokument." ma:contentTypeScope="" ma:versionID="8aaa8d8b017802897ee56bc4552452ed">
  <xsd:schema xmlns:xsd="http://www.w3.org/2001/XMLSchema" xmlns:xs="http://www.w3.org/2001/XMLSchema" xmlns:p="http://schemas.microsoft.com/office/2006/metadata/properties" xmlns:ns2="8e20d7a3-874b-4aa9-a030-a8b09241745f" xmlns:ns3="7f76dac6-e9d0-420c-a972-f86b64b1227d" targetNamespace="http://schemas.microsoft.com/office/2006/metadata/properties" ma:root="true" ma:fieldsID="9374958182980f808795c15136292af7" ns2:_="" ns3:_="">
    <xsd:import namespace="8e20d7a3-874b-4aa9-a030-a8b09241745f"/>
    <xsd:import namespace="7f76dac6-e9d0-420c-a972-f86b64b12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Kommentare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0d7a3-874b-4aa9-a030-a8b092417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Kommentarer" ma:index="18" nillable="true" ma:displayName="Kommentarer" ma:format="Dropdown" ma:internalName="Kommentarer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194d76e8-19ca-45bc-bdf0-2b23797c4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6dac6-e9d0-420c-a972-f86b64b1227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38704e5-97a1-4d9f-b253-ab25bd2e57e7}" ma:internalName="TaxCatchAll" ma:showField="CatchAllData" ma:web="7f76dac6-e9d0-420c-a972-f86b64b12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er xmlns="8e20d7a3-874b-4aa9-a030-a8b09241745f" xsi:nil="true"/>
    <lcf76f155ced4ddcb4097134ff3c332f xmlns="8e20d7a3-874b-4aa9-a030-a8b09241745f">
      <Terms xmlns="http://schemas.microsoft.com/office/infopath/2007/PartnerControls"/>
    </lcf76f155ced4ddcb4097134ff3c332f>
    <TaxCatchAll xmlns="7f76dac6-e9d0-420c-a972-f86b64b1227d" xsi:nil="true"/>
  </documentManagement>
</p:properties>
</file>

<file path=customXml/itemProps1.xml><?xml version="1.0" encoding="utf-8"?>
<ds:datastoreItem xmlns:ds="http://schemas.openxmlformats.org/officeDocument/2006/customXml" ds:itemID="{417F75A9-1F55-43BC-B1D7-B99C9881CF9E}"/>
</file>

<file path=customXml/itemProps2.xml><?xml version="1.0" encoding="utf-8"?>
<ds:datastoreItem xmlns:ds="http://schemas.openxmlformats.org/officeDocument/2006/customXml" ds:itemID="{D9B2DA90-405C-4B56-B596-AEE2B82D3209}"/>
</file>

<file path=customXml/itemProps3.xml><?xml version="1.0" encoding="utf-8"?>
<ds:datastoreItem xmlns:ds="http://schemas.openxmlformats.org/officeDocument/2006/customXml" ds:itemID="{8AFB18B0-8A0E-4B7F-A922-A42EE7D0CD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410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Justus Bejnö</dc:creator>
  <cp:keywords/>
  <dc:description/>
  <cp:lastModifiedBy>Justus Bejnö</cp:lastModifiedBy>
  <cp:revision>1</cp:revision>
  <dcterms:created xsi:type="dcterms:W3CDTF">2024-01-18T13:44:00Z</dcterms:created>
  <dcterms:modified xsi:type="dcterms:W3CDTF">2024-01-18T14:16:00Z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0x01010096A174AAC59A1D49BEF7D7C9D6BEE1D3</vt:lpwstr>
  </property>
</Properties>
</file>