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E6F1" w14:textId="5DBBADFB" w:rsidR="006664E7" w:rsidRPr="006664E7" w:rsidRDefault="006664E7" w:rsidP="006664E7">
      <w:pPr>
        <w:rPr>
          <w:b/>
          <w:bCs/>
        </w:rPr>
      </w:pPr>
      <w:r w:rsidRPr="006664E7">
        <w:rPr>
          <w:b/>
          <w:bCs/>
        </w:rPr>
        <w:t>Del 1: Vad är en Hjärnskakning inom Boxning?</w:t>
      </w:r>
    </w:p>
    <w:p w14:paraId="15AB6ADE" w14:textId="77777777" w:rsidR="006664E7" w:rsidRDefault="006664E7" w:rsidP="006664E7">
      <w:r>
        <w:t>Inom boxning är förståelsen av hjärnskakningar av central betydelse för att säkerställa idrottarnas välbefinnande och prestation. Den första delen av vår serie fokuserar på att förklara vad en hjärnskakning är med hjälp av den medicinska definitionen:</w:t>
      </w:r>
    </w:p>
    <w:p w14:paraId="6C2F85D0" w14:textId="77777777" w:rsidR="006664E7" w:rsidRDefault="006664E7" w:rsidP="006664E7"/>
    <w:p w14:paraId="762D5B1E" w14:textId="19A38C10" w:rsidR="006664E7" w:rsidRPr="006664E7" w:rsidRDefault="006664E7" w:rsidP="006664E7">
      <w:pPr>
        <w:rPr>
          <w:b/>
          <w:bCs/>
        </w:rPr>
      </w:pPr>
      <w:r w:rsidRPr="006664E7">
        <w:rPr>
          <w:b/>
          <w:bCs/>
        </w:rPr>
        <w:t>Vad är en Hjärnskakning?</w:t>
      </w:r>
    </w:p>
    <w:p w14:paraId="450D9718" w14:textId="77777777" w:rsidR="006664E7" w:rsidRDefault="006664E7" w:rsidP="006664E7">
      <w:r>
        <w:t>En hjärnskakning inom boxning är en traumatisk hjärnskada som orsakas av en direkt stöt mot huvudet, nacken eller kroppen, vilket resulterar i en impulsiv kraft som överförs till hjärnan. Denna typ av skada inträffar under sport- och motionsrelaterade aktiviteter och sätter igång en kaskad av neurotransmittorer och metaboliska processer. Detta kan inkludera möjlig skada på axoner, förändringar i blodflödet och inflammation som påverkar hjärnan. Symtom och tecken kan uppstå omedelbart eller utvecklas över minuter eller timmar och löser sig oftast inom några dagar, men vissa fall kan vara mer långdragna.</w:t>
      </w:r>
    </w:p>
    <w:p w14:paraId="356A3DAD" w14:textId="77777777" w:rsidR="006664E7" w:rsidRDefault="006664E7" w:rsidP="006664E7"/>
    <w:p w14:paraId="47CCD40A" w14:textId="06BA3A8D" w:rsidR="006664E7" w:rsidRPr="006664E7" w:rsidRDefault="006664E7" w:rsidP="006664E7">
      <w:pPr>
        <w:rPr>
          <w:b/>
          <w:bCs/>
        </w:rPr>
      </w:pPr>
      <w:r w:rsidRPr="006664E7">
        <w:rPr>
          <w:b/>
          <w:bCs/>
        </w:rPr>
        <w:t>Fysiologiska Aspekter av en Hjärnskakning:</w:t>
      </w:r>
    </w:p>
    <w:p w14:paraId="53830C68" w14:textId="1978BF87" w:rsidR="006664E7" w:rsidRDefault="006664E7" w:rsidP="006664E7">
      <w:r>
        <w:t>För att djupare förstå vad som sker vid en hjärnskakning enligt denna medicinska definition, låt oss bryta ner de fysiologiska processerna. En hjärnskakning initierar en kaskad av neurotransmittorer och metaboliska förändringar, där möjlig skada på nervcellernas utlöpare (axonerna), förändringar i blodflödet och inflammation påverkar hjärnan. Det är viktigt att notera att konventionella strukturella neuroavbildningsstudier som datortomografi eller magnetisk resonansavbildning (T1- och T2-vägda bilder) vanligtvis inte visar några abnormiteter</w:t>
      </w:r>
      <w:r>
        <w:t>, men i många fall används som åtgärd för att säkerställa att något värre ej hänt.</w:t>
      </w:r>
    </w:p>
    <w:p w14:paraId="657FCF37" w14:textId="4E560BA9" w:rsidR="006664E7" w:rsidRPr="006664E7" w:rsidRDefault="006664E7" w:rsidP="006664E7">
      <w:pPr>
        <w:rPr>
          <w:b/>
          <w:bCs/>
        </w:rPr>
      </w:pPr>
      <w:r w:rsidRPr="006664E7">
        <w:rPr>
          <w:b/>
          <w:bCs/>
        </w:rPr>
        <w:t>Relevans för Boxning:</w:t>
      </w:r>
    </w:p>
    <w:p w14:paraId="1454AA78" w14:textId="48584AA0" w:rsidR="006664E7" w:rsidRDefault="006664E7" w:rsidP="006664E7">
      <w:r>
        <w:t>Inom boxning är risken för hjärnskakning hög på grund av idrottens natur, där huvudet är en särskilt sårbar del av kroppen. Varje slag mot huvudet kan utlösa en hjärnskakning och är därför av särskild oro för tränare och aktiva inom sporten. Att förstå de fysiologiska aspekterna av en hjärnskakning är avgörande för att vidta förebyggande åtgärder och främja en säker och hållbar idrottsutövning.</w:t>
      </w:r>
    </w:p>
    <w:p w14:paraId="2DF6913A" w14:textId="0F1C7784" w:rsidR="00C670BE" w:rsidRDefault="006664E7" w:rsidP="006664E7">
      <w:r>
        <w:t>I nästa del av serien kommer vi att fokusera på identifiering av symtom och de åtgärder som bör vidtas vid misstänkt hjärnskakning inom boxning.</w:t>
      </w:r>
    </w:p>
    <w:sectPr w:rsidR="00C670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E7"/>
    <w:rsid w:val="006664E7"/>
    <w:rsid w:val="00C670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D3D2"/>
  <w15:chartTrackingRefBased/>
  <w15:docId w15:val="{BD54473D-8364-4240-BEED-46DBE3AD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A174AAC59A1D49BEF7D7C9D6BEE1D3" ma:contentTypeVersion="19" ma:contentTypeDescription="Skapa ett nytt dokument." ma:contentTypeScope="" ma:versionID="8aaa8d8b017802897ee56bc4552452ed">
  <xsd:schema xmlns:xsd="http://www.w3.org/2001/XMLSchema" xmlns:xs="http://www.w3.org/2001/XMLSchema" xmlns:p="http://schemas.microsoft.com/office/2006/metadata/properties" xmlns:ns2="8e20d7a3-874b-4aa9-a030-a8b09241745f" xmlns:ns3="7f76dac6-e9d0-420c-a972-f86b64b1227d" targetNamespace="http://schemas.microsoft.com/office/2006/metadata/properties" ma:root="true" ma:fieldsID="9374958182980f808795c15136292af7" ns2:_="" ns3:_="">
    <xsd:import namespace="8e20d7a3-874b-4aa9-a030-a8b09241745f"/>
    <xsd:import namespace="7f76dac6-e9d0-420c-a972-f86b64b122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Kommentare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0d7a3-874b-4aa9-a030-a8b092417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Kommentarer" ma:index="18" nillable="true" ma:displayName="Kommentarer" ma:format="Dropdown" ma:internalName="Kommentarer">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194d76e8-19ca-45bc-bdf0-2b23797c4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6dac6-e9d0-420c-a972-f86b64b1227d"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a38704e5-97a1-4d9f-b253-ab25bd2e57e7}" ma:internalName="TaxCatchAll" ma:showField="CatchAllData" ma:web="7f76dac6-e9d0-420c-a972-f86b64b12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mentarer xmlns="8e20d7a3-874b-4aa9-a030-a8b09241745f" xsi:nil="true"/>
    <lcf76f155ced4ddcb4097134ff3c332f xmlns="8e20d7a3-874b-4aa9-a030-a8b09241745f">
      <Terms xmlns="http://schemas.microsoft.com/office/infopath/2007/PartnerControls"/>
    </lcf76f155ced4ddcb4097134ff3c332f>
    <TaxCatchAll xmlns="7f76dac6-e9d0-420c-a972-f86b64b1227d" xsi:nil="true"/>
  </documentManagement>
</p:properties>
</file>

<file path=customXml/itemProps1.xml><?xml version="1.0" encoding="utf-8"?>
<ds:datastoreItem xmlns:ds="http://schemas.openxmlformats.org/officeDocument/2006/customXml" ds:itemID="{03ACF3D6-F281-420E-99C4-7C0CAF077D1C}"/>
</file>

<file path=customXml/itemProps2.xml><?xml version="1.0" encoding="utf-8"?>
<ds:datastoreItem xmlns:ds="http://schemas.openxmlformats.org/officeDocument/2006/customXml" ds:itemID="{C293F07F-7E41-430F-BCF6-67CA42873DAC}"/>
</file>

<file path=customXml/itemProps3.xml><?xml version="1.0" encoding="utf-8"?>
<ds:datastoreItem xmlns:ds="http://schemas.openxmlformats.org/officeDocument/2006/customXml" ds:itemID="{012DF3CB-7095-4891-BB7F-90EF68356FB9}"/>
</file>

<file path=docProps/app.xml><?xml version="1.0" encoding="utf-8"?>
<Properties xmlns="http://schemas.openxmlformats.org/officeDocument/2006/extended-properties" xmlns:vt="http://schemas.openxmlformats.org/officeDocument/2006/docPropsVTypes">
  <Template>Normal</Template>
  <TotalTime>10</TotalTime>
  <Pages>1</Pages>
  <Words>344</Words>
  <Characters>1828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Justus Bejnö</dc:creator>
  <cp:keywords/>
  <dc:description/>
  <cp:lastModifiedBy>Justus Bejnö</cp:lastModifiedBy>
  <cp:revision>1</cp:revision>
  <dcterms:created xsi:type="dcterms:W3CDTF">2024-01-18T13:29:00Z</dcterms:created>
  <dcterms:modified xsi:type="dcterms:W3CDTF">2024-01-18T13:39:00Z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0x01010096A174AAC59A1D49BEF7D7C9D6BEE1D3</vt:lpwstr>
  </property>
</Properties>
</file>