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F5E" w:rsidRDefault="00C32F5E">
      <w:bookmarkStart w:id="0" w:name="_GoBack"/>
      <w:bookmarkEnd w:id="0"/>
    </w:p>
    <w:p w:rsidR="00C32F5E" w:rsidRDefault="00C32F5E"/>
    <w:p w:rsidR="00C32F5E" w:rsidRDefault="00C32F5E"/>
    <w:p w:rsidR="00C32F5E" w:rsidRPr="00C32F5E" w:rsidRDefault="00C32F5E" w:rsidP="00C32F5E">
      <w:r>
        <w:br/>
      </w:r>
      <w:r w:rsidR="007D276B">
        <w:rPr>
          <w:noProof/>
          <w:lang w:eastAsia="sv-SE"/>
        </w:rPr>
        <w:drawing>
          <wp:anchor distT="0" distB="0" distL="114300" distR="114300" simplePos="0" relativeHeight="251658240" behindDoc="0" locked="0" layoutInCell="1" allowOverlap="0">
            <wp:simplePos x="0" y="0"/>
            <wp:positionH relativeFrom="column">
              <wp:posOffset>-918845</wp:posOffset>
            </wp:positionH>
            <wp:positionV relativeFrom="page">
              <wp:posOffset>-19050</wp:posOffset>
            </wp:positionV>
            <wp:extent cx="7643945" cy="2324100"/>
            <wp:effectExtent l="19050" t="0" r="0" b="0"/>
            <wp:wrapNone/>
            <wp:docPr id="2" name="Bild 2" descr=":Byggstenar:Brevpapper_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ggstenar:Brevpapper_top-3.jpg"/>
                    <pic:cNvPicPr>
                      <a:picLocks noChangeAspect="1" noChangeArrowheads="1"/>
                    </pic:cNvPicPr>
                  </pic:nvPicPr>
                  <pic:blipFill>
                    <a:blip r:embed="rId7" cstate="print"/>
                    <a:srcRect/>
                    <a:stretch>
                      <a:fillRect/>
                    </a:stretch>
                  </pic:blipFill>
                  <pic:spPr bwMode="auto">
                    <a:xfrm>
                      <a:off x="0" y="0"/>
                      <a:ext cx="7658100" cy="2328404"/>
                    </a:xfrm>
                    <a:prstGeom prst="rect">
                      <a:avLst/>
                    </a:prstGeom>
                    <a:noFill/>
                    <a:ln w="9525">
                      <a:noFill/>
                      <a:miter lim="800000"/>
                      <a:headEnd/>
                      <a:tailEnd/>
                    </a:ln>
                  </pic:spPr>
                </pic:pic>
              </a:graphicData>
            </a:graphic>
          </wp:anchor>
        </w:drawing>
      </w:r>
    </w:p>
    <w:p w:rsidR="00C32F5E" w:rsidRPr="00B500AC" w:rsidRDefault="00C32F5E" w:rsidP="00C32F5E">
      <w:pPr>
        <w:rPr>
          <w:b/>
          <w:color w:val="FF0000"/>
          <w:sz w:val="40"/>
          <w:szCs w:val="40"/>
        </w:rPr>
      </w:pPr>
      <w:r w:rsidRPr="00CA01FA">
        <w:rPr>
          <w:b/>
          <w:color w:val="FF0000"/>
          <w:sz w:val="40"/>
          <w:szCs w:val="40"/>
        </w:rPr>
        <w:t>Erbjudande</w:t>
      </w:r>
      <w:r w:rsidRPr="00B500AC">
        <w:rPr>
          <w:b/>
          <w:sz w:val="40"/>
          <w:szCs w:val="40"/>
        </w:rPr>
        <w:t xml:space="preserve"> till idrottare på</w:t>
      </w:r>
      <w:r w:rsidRPr="00B500AC">
        <w:rPr>
          <w:b/>
          <w:color w:val="FF0000"/>
          <w:sz w:val="40"/>
          <w:szCs w:val="40"/>
        </w:rPr>
        <w:t xml:space="preserve"> Talangnivå</w:t>
      </w:r>
      <w:r w:rsidR="00040EE5">
        <w:rPr>
          <w:b/>
          <w:color w:val="FF0000"/>
          <w:sz w:val="40"/>
          <w:szCs w:val="40"/>
        </w:rPr>
        <w:t>!</w:t>
      </w:r>
    </w:p>
    <w:p w:rsidR="00C32F5E" w:rsidRPr="00CA01FA" w:rsidRDefault="00C32F5E" w:rsidP="00C32F5E">
      <w:pPr>
        <w:rPr>
          <w:b/>
          <w:color w:val="FF0000"/>
          <w:sz w:val="28"/>
          <w:szCs w:val="28"/>
        </w:rPr>
      </w:pPr>
      <w:r w:rsidRPr="00B500AC">
        <w:rPr>
          <w:b/>
          <w:color w:val="FF0000"/>
          <w:sz w:val="28"/>
          <w:szCs w:val="28"/>
        </w:rPr>
        <w:t xml:space="preserve">Ny satsning </w:t>
      </w:r>
      <w:r w:rsidR="00040EE5">
        <w:rPr>
          <w:b/>
          <w:color w:val="FF0000"/>
          <w:sz w:val="28"/>
          <w:szCs w:val="28"/>
        </w:rPr>
        <w:t xml:space="preserve">från SCS </w:t>
      </w:r>
      <w:r w:rsidRPr="00B500AC">
        <w:rPr>
          <w:b/>
          <w:sz w:val="28"/>
          <w:szCs w:val="28"/>
        </w:rPr>
        <w:t xml:space="preserve">för dig som söker </w:t>
      </w:r>
      <w:r w:rsidR="00040EE5">
        <w:rPr>
          <w:b/>
          <w:sz w:val="28"/>
          <w:szCs w:val="28"/>
        </w:rPr>
        <w:t xml:space="preserve">Högskolestudier </w:t>
      </w:r>
      <w:r w:rsidR="00B500AC">
        <w:rPr>
          <w:b/>
          <w:sz w:val="28"/>
          <w:szCs w:val="28"/>
        </w:rPr>
        <w:t xml:space="preserve"> </w:t>
      </w:r>
      <w:r w:rsidRPr="00CA01FA">
        <w:rPr>
          <w:b/>
          <w:color w:val="FF0000"/>
          <w:sz w:val="28"/>
          <w:szCs w:val="28"/>
        </w:rPr>
        <w:t>senast 15 april</w:t>
      </w:r>
      <w:r w:rsidR="00040EE5">
        <w:rPr>
          <w:b/>
          <w:color w:val="FF0000"/>
          <w:sz w:val="28"/>
          <w:szCs w:val="28"/>
        </w:rPr>
        <w:t>.</w:t>
      </w:r>
    </w:p>
    <w:p w:rsidR="00C32F5E" w:rsidRPr="00C32F5E" w:rsidRDefault="00C32F5E" w:rsidP="00C32F5E">
      <w:pPr>
        <w:rPr>
          <w:b/>
          <w:sz w:val="16"/>
          <w:szCs w:val="16"/>
        </w:rPr>
      </w:pPr>
    </w:p>
    <w:p w:rsidR="00C32F5E" w:rsidRPr="00C32F5E" w:rsidRDefault="00C32F5E" w:rsidP="00C32F5E">
      <w:pPr>
        <w:ind w:right="-1134"/>
        <w:rPr>
          <w:sz w:val="24"/>
          <w:szCs w:val="24"/>
        </w:rPr>
      </w:pPr>
      <w:r>
        <w:t>Detta erbjudande är en helt ny satsning från Sport Campus Sweden (SCS) och inleds nu till</w:t>
      </w:r>
      <w:r>
        <w:br/>
        <w:t xml:space="preserve">hösten 2016. Vi erbjuder dig som studerar och är talangfull och utvecklingsbar inom din idrott </w:t>
      </w:r>
      <w:r>
        <w:br/>
        <w:t xml:space="preserve">att under </w:t>
      </w:r>
      <w:r>
        <w:rPr>
          <w:b/>
        </w:rPr>
        <w:t>1 år</w:t>
      </w:r>
      <w:r>
        <w:t xml:space="preserve"> få möjlighet att ta del av SCS alla kompetenser för att du ska kunna ta ett stort steg </w:t>
      </w:r>
      <w:r>
        <w:br/>
        <w:t xml:space="preserve">i din egen utveckling. Om året faller väl ut har du rätt att söka igen, för en fortsättning i SCS.     </w:t>
      </w:r>
      <w:r w:rsidR="006E64D4">
        <w:br/>
      </w:r>
      <w:r>
        <w:t>Egenavgiften för att ingå i SC</w:t>
      </w:r>
      <w:r w:rsidR="00D63A3B">
        <w:t>S talangprogram är endast 2.000</w:t>
      </w:r>
      <w:r>
        <w:t xml:space="preserve">kr för ett år (två terminer).                 </w:t>
      </w:r>
      <w:r>
        <w:br/>
        <w:t>Av juridiska skäl betalas denna egenavgift via ditt distriktsförbund eller via din klubb.</w:t>
      </w:r>
      <w:r w:rsidR="00CA01FA">
        <w:t xml:space="preserve">                                                 </w:t>
      </w:r>
      <w:r>
        <w:t xml:space="preserve">Din idrott måste </w:t>
      </w:r>
      <w:r w:rsidR="00B500AC">
        <w:t xml:space="preserve">tillhöra något av de </w:t>
      </w:r>
      <w:r>
        <w:t>specialidrottsförbund som idag är medlem i Sport Campus Sweden</w:t>
      </w:r>
      <w:r w:rsidR="00B500AC">
        <w:rPr>
          <w:sz w:val="28"/>
          <w:szCs w:val="28"/>
        </w:rPr>
        <w:t>.</w:t>
      </w:r>
    </w:p>
    <w:p w:rsidR="00CA01FA" w:rsidRPr="00C32F5E" w:rsidRDefault="00C32F5E" w:rsidP="00CA01FA">
      <w:pPr>
        <w:rPr>
          <w:sz w:val="24"/>
          <w:szCs w:val="24"/>
        </w:rPr>
      </w:pPr>
      <w:r>
        <w:rPr>
          <w:b/>
          <w:sz w:val="28"/>
          <w:szCs w:val="28"/>
        </w:rPr>
        <w:t>Utgångspunkt</w:t>
      </w:r>
      <w:r>
        <w:rPr>
          <w:b/>
          <w:sz w:val="28"/>
          <w:szCs w:val="28"/>
        </w:rPr>
        <w:br/>
      </w:r>
      <w:r>
        <w:t>Vi vet att många slutar med sin idrott i unga år av olika orsaker. Vi i SCS vill hjälpa dig, som önskar att fortsätta med din idrott att också klara av det. Vi vet också att det är en stor utmaning och kräver stora insatser från dig själv för att du ska nå dina drömmars mål. Vi vet också att väldigt få personer kan leva på sin idrott och det medför att man också måste tänka på en civil karriär efter idrotts</w:t>
      </w:r>
      <w:r w:rsidR="00CA01FA">
        <w:t>-</w:t>
      </w:r>
      <w:r>
        <w:t xml:space="preserve">satsningen. Vi vill vara ett viktigt stöd för dig i din framtida satsning. Sport Campus Sweden arbetar </w:t>
      </w:r>
      <w:r w:rsidR="00CA01FA">
        <w:t>med</w:t>
      </w:r>
      <w:r>
        <w:t xml:space="preserve"> </w:t>
      </w:r>
      <w:r w:rsidR="00CA01FA">
        <w:t>Dubbla Karriärer (</w:t>
      </w:r>
      <w:r>
        <w:t>Dual Caree</w:t>
      </w:r>
      <w:r w:rsidR="00EB67AC">
        <w:t>r</w:t>
      </w:r>
      <w:r w:rsidR="00CA01FA">
        <w:t>)</w:t>
      </w:r>
      <w:r w:rsidR="00EB67AC">
        <w:t xml:space="preserve"> dvs utmaningen</w:t>
      </w:r>
      <w:r>
        <w:t xml:space="preserve"> att kombinera idrott </w:t>
      </w:r>
      <w:r w:rsidR="006E64D4">
        <w:t xml:space="preserve">med studier på högskola. Idag </w:t>
      </w:r>
      <w:r>
        <w:t xml:space="preserve">är sex av </w:t>
      </w:r>
      <w:r w:rsidR="00CA01FA">
        <w:t>Stockholms</w:t>
      </w:r>
      <w:r>
        <w:t xml:space="preserve"> största </w:t>
      </w:r>
      <w:r w:rsidR="00CA01FA">
        <w:t>lärosäten</w:t>
      </w:r>
      <w:r>
        <w:t xml:space="preserve"> medlemmar i SCS. </w:t>
      </w:r>
      <w:r w:rsidR="00CA01FA">
        <w:t xml:space="preserve">Dessa lärosäten är KTH, KI, </w:t>
      </w:r>
      <w:r w:rsidR="00B921CC">
        <w:t>SU, GIH,</w:t>
      </w:r>
      <w:r w:rsidR="00CA01FA">
        <w:t xml:space="preserve"> Handelshögskolan</w:t>
      </w:r>
      <w:r w:rsidR="00B921CC">
        <w:t xml:space="preserve"> och Södertörns Högskola</w:t>
      </w:r>
      <w:r w:rsidR="00CA01FA">
        <w:t xml:space="preserve">. </w:t>
      </w:r>
      <w:r w:rsidR="00B921CC">
        <w:t>På samtliga lärosäten kan du erbjudas ett bra studie-stöd.</w:t>
      </w:r>
    </w:p>
    <w:p w:rsidR="00C32F5E" w:rsidRDefault="00C32F5E" w:rsidP="00C32F5E">
      <w:pPr>
        <w:rPr>
          <w:sz w:val="24"/>
          <w:szCs w:val="24"/>
        </w:rPr>
      </w:pPr>
      <w:r>
        <w:rPr>
          <w:b/>
          <w:sz w:val="28"/>
          <w:szCs w:val="28"/>
        </w:rPr>
        <w:t>Erbjudandet från Sport Campus Sweden</w:t>
      </w:r>
      <w:r>
        <w:rPr>
          <w:b/>
          <w:sz w:val="28"/>
          <w:szCs w:val="28"/>
        </w:rPr>
        <w:br/>
      </w:r>
      <w:r>
        <w:t>Vi kommer att tillsammans med dig lägga en individuell helhetsplan där dina behov och önskemål ingå</w:t>
      </w:r>
      <w:r w:rsidR="00EB67AC">
        <w:t xml:space="preserve">r. </w:t>
      </w:r>
      <w:r w:rsidR="00040EE5">
        <w:t xml:space="preserve">Denna helhetsplan kommer kontinuerligt att följas upp. </w:t>
      </w:r>
      <w:r w:rsidR="00B921CC">
        <w:t>Du kommer att träffa SCS starka kompetenser inom fys/idrottsmedicin för att få rådgivning och stämma av din fysiska status. Du kommer även att få ta del av SCS kompetenser inom personstödet (nutrition, idrottspsykologi, livsstil och självbild). Mycket av utbudet kommer att ske i grupp. Du får också en möjlighet att kostnadsfritt träna i många olika träningsanläggningar.</w:t>
      </w:r>
      <w:r w:rsidR="00EB67AC">
        <w:br/>
      </w:r>
      <w:r>
        <w:t xml:space="preserve">De obligatoriska momenten i SCS program för dig på </w:t>
      </w:r>
      <w:r>
        <w:rPr>
          <w:b/>
        </w:rPr>
        <w:t xml:space="preserve">Talangnivå </w:t>
      </w:r>
      <w:r>
        <w:t>finns på nästa sida</w:t>
      </w:r>
      <w:r w:rsidR="00040EE5">
        <w:t>.</w:t>
      </w:r>
    </w:p>
    <w:p w:rsidR="00C32F5E" w:rsidRDefault="00C32F5E" w:rsidP="00C32F5E">
      <w:r>
        <w:t>SCS arbetssätt är Systematiskt och förebyggande ur ett helhetsperspektiv.</w:t>
      </w:r>
    </w:p>
    <w:p w:rsidR="00C32F5E" w:rsidRDefault="00C32F5E" w:rsidP="00C32F5E">
      <w:r>
        <w:t xml:space="preserve">Varmt välkommen med din ansökan till SCS </w:t>
      </w:r>
      <w:r>
        <w:rPr>
          <w:b/>
        </w:rPr>
        <w:t>Talangnivå</w:t>
      </w:r>
      <w:r>
        <w:t xml:space="preserve">.  Ansökningsförfarande ser du på </w:t>
      </w:r>
      <w:hyperlink r:id="rId8" w:history="1">
        <w:r>
          <w:rPr>
            <w:rStyle w:val="Hyperlnk"/>
          </w:rPr>
          <w:t>www.sportcampussweden.se</w:t>
        </w:r>
      </w:hyperlink>
      <w:r>
        <w:t xml:space="preserve"> under ”Ansökan”</w:t>
      </w:r>
    </w:p>
    <w:p w:rsidR="007D276B" w:rsidRPr="007D276B" w:rsidRDefault="007D276B" w:rsidP="007D276B"/>
    <w:p w:rsidR="007D276B" w:rsidRPr="007D276B" w:rsidRDefault="007D276B" w:rsidP="007D276B"/>
    <w:p w:rsidR="00402C01" w:rsidRDefault="00402C01" w:rsidP="00402C01">
      <w:r>
        <w:rPr>
          <w:noProof/>
          <w:lang w:eastAsia="sv-SE"/>
        </w:rPr>
        <w:lastRenderedPageBreak/>
        <w:drawing>
          <wp:anchor distT="0" distB="0" distL="114300" distR="114300" simplePos="0" relativeHeight="251662336" behindDoc="0" locked="0" layoutInCell="1" allowOverlap="0">
            <wp:simplePos x="0" y="0"/>
            <wp:positionH relativeFrom="column">
              <wp:posOffset>-918845</wp:posOffset>
            </wp:positionH>
            <wp:positionV relativeFrom="page">
              <wp:posOffset>-47625</wp:posOffset>
            </wp:positionV>
            <wp:extent cx="7643945" cy="2324100"/>
            <wp:effectExtent l="19050" t="0" r="0" b="0"/>
            <wp:wrapNone/>
            <wp:docPr id="3" name="Bild 2" descr=":Byggstenar:Brevpapper_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ggstenar:Brevpapper_top-3.jpg"/>
                    <pic:cNvPicPr>
                      <a:picLocks noChangeAspect="1" noChangeArrowheads="1"/>
                    </pic:cNvPicPr>
                  </pic:nvPicPr>
                  <pic:blipFill>
                    <a:blip r:embed="rId7" cstate="print"/>
                    <a:srcRect/>
                    <a:stretch>
                      <a:fillRect/>
                    </a:stretch>
                  </pic:blipFill>
                  <pic:spPr bwMode="auto">
                    <a:xfrm>
                      <a:off x="0" y="0"/>
                      <a:ext cx="7643945" cy="2324100"/>
                    </a:xfrm>
                    <a:prstGeom prst="rect">
                      <a:avLst/>
                    </a:prstGeom>
                    <a:noFill/>
                    <a:ln w="9525">
                      <a:noFill/>
                      <a:miter lim="800000"/>
                      <a:headEnd/>
                      <a:tailEnd/>
                    </a:ln>
                  </pic:spPr>
                </pic:pic>
              </a:graphicData>
            </a:graphic>
          </wp:anchor>
        </w:drawing>
      </w:r>
    </w:p>
    <w:p w:rsidR="00402C01" w:rsidRPr="007D276B" w:rsidRDefault="00402C01" w:rsidP="00402C01"/>
    <w:p w:rsidR="00402C01" w:rsidRPr="007D276B" w:rsidRDefault="00402C01" w:rsidP="00402C01"/>
    <w:p w:rsidR="00402C01" w:rsidRPr="007D276B" w:rsidRDefault="00402C01" w:rsidP="00402C01"/>
    <w:p w:rsidR="00EF6BDD" w:rsidRPr="00EF6BDD" w:rsidRDefault="00402C01" w:rsidP="00402C01">
      <w:r>
        <w:rPr>
          <w:sz w:val="24"/>
          <w:szCs w:val="24"/>
        </w:rPr>
        <w:br/>
      </w:r>
      <w:r>
        <w:rPr>
          <w:b/>
          <w:sz w:val="40"/>
          <w:szCs w:val="40"/>
        </w:rPr>
        <w:t xml:space="preserve">Det obligatoriska innehållet för dig som är med i Sport Campus Swedens 1-åriga program för idrottare på </w:t>
      </w:r>
      <w:r w:rsidRPr="00040EE5">
        <w:rPr>
          <w:b/>
          <w:color w:val="FF0000"/>
          <w:sz w:val="40"/>
          <w:szCs w:val="40"/>
        </w:rPr>
        <w:t>Talangnivå.</w:t>
      </w:r>
      <w:r w:rsidRPr="00040EE5">
        <w:rPr>
          <w:b/>
          <w:color w:val="FF0000"/>
          <w:sz w:val="40"/>
          <w:szCs w:val="40"/>
        </w:rPr>
        <w:br/>
      </w:r>
    </w:p>
    <w:p w:rsidR="00402C01" w:rsidRPr="00440816" w:rsidRDefault="00402C01" w:rsidP="00402C01">
      <w:pPr>
        <w:rPr>
          <w:b/>
          <w:sz w:val="40"/>
          <w:szCs w:val="40"/>
        </w:rPr>
      </w:pPr>
      <w:r>
        <w:t xml:space="preserve">* att göra en individuellt utformad </w:t>
      </w:r>
      <w:r w:rsidR="00040EE5">
        <w:t>helhets</w:t>
      </w:r>
      <w:r>
        <w:t>plan där både en civil karriär via studier och en plan för den idrottsliga målsättningen ingår. Planen följs upp och stäms av vid SCS-årets slut.</w:t>
      </w:r>
    </w:p>
    <w:p w:rsidR="00402C01" w:rsidRPr="00EF6BDD" w:rsidRDefault="00402C01" w:rsidP="00402C01"/>
    <w:p w:rsidR="00402C01" w:rsidRDefault="00402C01" w:rsidP="00402C01">
      <w:r>
        <w:t>* att göra en självskattning enligt helhetskartläggningen Tubaprofilen, för att bli medveten om livsstilens betydelse för prestationen, dvs lära sig planera, samt förstå orsaker till energitjuvar och stress. Denna kartläggning följs upp innan året är slut.</w:t>
      </w:r>
    </w:p>
    <w:p w:rsidR="00402C01" w:rsidRDefault="00402C01" w:rsidP="00402C01"/>
    <w:p w:rsidR="00402C01" w:rsidRPr="00440816" w:rsidRDefault="00402C01" w:rsidP="00402C01">
      <w:pPr>
        <w:ind w:right="-426"/>
        <w:rPr>
          <w:u w:val="double"/>
        </w:rPr>
      </w:pPr>
      <w:r>
        <w:t xml:space="preserve">* att </w:t>
      </w:r>
      <w:r w:rsidR="003456DA">
        <w:t xml:space="preserve">delta i överenskomna </w:t>
      </w:r>
      <w:r w:rsidR="00EF6BDD">
        <w:t xml:space="preserve">Work Shop om ditt behov av </w:t>
      </w:r>
      <w:r>
        <w:t>idrottspsykologi, närin</w:t>
      </w:r>
      <w:r w:rsidR="00EF6BDD">
        <w:t xml:space="preserve">gsfysiologi , idrottsmedicin </w:t>
      </w:r>
      <w:r>
        <w:t>och</w:t>
      </w:r>
      <w:r w:rsidR="00EF6BDD">
        <w:t xml:space="preserve"> </w:t>
      </w:r>
      <w:r>
        <w:t>träningsplanering/instruktion</w:t>
      </w:r>
      <w:r w:rsidR="00EF6BDD">
        <w:t>.</w:t>
      </w:r>
      <w:r>
        <w:t xml:space="preserve"> </w:t>
      </w:r>
      <w:r w:rsidR="00EF6BDD">
        <w:t xml:space="preserve">Dessa Works shops </w:t>
      </w:r>
      <w:r>
        <w:t xml:space="preserve">anordnas av SCS. </w:t>
      </w:r>
      <w:r>
        <w:rPr>
          <w:u w:val="double"/>
        </w:rPr>
        <w:br/>
      </w:r>
    </w:p>
    <w:p w:rsidR="00402C01" w:rsidRDefault="00402C01" w:rsidP="00402C01">
      <w:r>
        <w:t>* att få kunskap om grundfysikens betydelse för att orka en idrottssatsning utan att få skador.</w:t>
      </w:r>
    </w:p>
    <w:p w:rsidR="00EF6BDD" w:rsidRDefault="00EF6BDD" w:rsidP="00402C01"/>
    <w:p w:rsidR="00EF6BDD" w:rsidRDefault="00EF6BDD" w:rsidP="00402C01">
      <w:r>
        <w:rPr>
          <w:noProof/>
          <w:lang w:eastAsia="sv-SE"/>
        </w:rPr>
        <w:drawing>
          <wp:anchor distT="0" distB="0" distL="114300" distR="114300" simplePos="0" relativeHeight="251627520" behindDoc="1" locked="0" layoutInCell="1" allowOverlap="1" wp14:anchorId="11DAE5F1" wp14:editId="15B40075">
            <wp:simplePos x="0" y="0"/>
            <wp:positionH relativeFrom="column">
              <wp:posOffset>5519420</wp:posOffset>
            </wp:positionH>
            <wp:positionV relativeFrom="paragraph">
              <wp:posOffset>863600</wp:posOffset>
            </wp:positionV>
            <wp:extent cx="858520" cy="1276350"/>
            <wp:effectExtent l="38100" t="19050" r="17780" b="19050"/>
            <wp:wrapTight wrapText="bothSides">
              <wp:wrapPolygon edited="0">
                <wp:start x="-959" y="-322"/>
                <wp:lineTo x="-959" y="21922"/>
                <wp:lineTo x="22047" y="21922"/>
                <wp:lineTo x="22047" y="-322"/>
                <wp:lineTo x="-959" y="-322"/>
              </wp:wrapPolygon>
            </wp:wrapTight>
            <wp:docPr id="12" name="Bild 9" descr="Jon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nas 1"/>
                    <pic:cNvPicPr>
                      <a:picLocks noChangeAspect="1" noChangeArrowheads="1"/>
                    </pic:cNvPicPr>
                  </pic:nvPicPr>
                  <pic:blipFill>
                    <a:blip r:embed="rId9" cstate="print"/>
                    <a:srcRect l="20833" r="33136"/>
                    <a:stretch>
                      <a:fillRect/>
                    </a:stretch>
                  </pic:blipFill>
                  <pic:spPr bwMode="auto">
                    <a:xfrm>
                      <a:off x="0" y="0"/>
                      <a:ext cx="858520" cy="1276350"/>
                    </a:xfrm>
                    <a:prstGeom prst="rect">
                      <a:avLst/>
                    </a:prstGeom>
                    <a:noFill/>
                    <a:ln w="9525">
                      <a:solidFill>
                        <a:srgbClr val="1F497D"/>
                      </a:solidFill>
                      <a:miter lim="800000"/>
                      <a:headEnd/>
                      <a:tailEnd/>
                    </a:ln>
                  </pic:spPr>
                </pic:pic>
              </a:graphicData>
            </a:graphic>
          </wp:anchor>
        </w:drawing>
      </w:r>
      <w:r>
        <w:rPr>
          <w:noProof/>
          <w:lang w:eastAsia="sv-SE"/>
        </w:rPr>
        <w:drawing>
          <wp:anchor distT="0" distB="0" distL="114300" distR="114300" simplePos="0" relativeHeight="251643904" behindDoc="1" locked="0" layoutInCell="1" allowOverlap="1" wp14:anchorId="35823AEE" wp14:editId="601B9FAA">
            <wp:simplePos x="0" y="0"/>
            <wp:positionH relativeFrom="column">
              <wp:posOffset>4172585</wp:posOffset>
            </wp:positionH>
            <wp:positionV relativeFrom="paragraph">
              <wp:posOffset>873125</wp:posOffset>
            </wp:positionV>
            <wp:extent cx="1344930" cy="1276350"/>
            <wp:effectExtent l="19050" t="19050" r="26670" b="19050"/>
            <wp:wrapTight wrapText="bothSides">
              <wp:wrapPolygon edited="0">
                <wp:start x="-306" y="-322"/>
                <wp:lineTo x="-306" y="21922"/>
                <wp:lineTo x="22028" y="21922"/>
                <wp:lineTo x="22028" y="-322"/>
                <wp:lineTo x="-306" y="-322"/>
              </wp:wrapPolygon>
            </wp:wrapTight>
            <wp:docPr id="13" name="Bild 8" descr="fredrik_gu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drik_guld[1]"/>
                    <pic:cNvPicPr>
                      <a:picLocks noChangeAspect="1" noChangeArrowheads="1"/>
                    </pic:cNvPicPr>
                  </pic:nvPicPr>
                  <pic:blipFill>
                    <a:blip r:embed="rId10" cstate="print"/>
                    <a:srcRect l="21539" r="7950"/>
                    <a:stretch>
                      <a:fillRect/>
                    </a:stretch>
                  </pic:blipFill>
                  <pic:spPr bwMode="auto">
                    <a:xfrm>
                      <a:off x="0" y="0"/>
                      <a:ext cx="1344930" cy="1276350"/>
                    </a:xfrm>
                    <a:prstGeom prst="rect">
                      <a:avLst/>
                    </a:prstGeom>
                    <a:noFill/>
                    <a:ln w="9525">
                      <a:solidFill>
                        <a:srgbClr val="1F497D"/>
                      </a:solidFill>
                      <a:miter lim="800000"/>
                      <a:headEnd/>
                      <a:tailEnd/>
                    </a:ln>
                  </pic:spPr>
                </pic:pic>
              </a:graphicData>
            </a:graphic>
          </wp:anchor>
        </w:drawing>
      </w:r>
      <w:r>
        <w:rPr>
          <w:noProof/>
          <w:lang w:eastAsia="sv-SE"/>
        </w:rPr>
        <w:drawing>
          <wp:anchor distT="0" distB="0" distL="114300" distR="114300" simplePos="0" relativeHeight="251692032" behindDoc="1" locked="0" layoutInCell="1" allowOverlap="1" wp14:anchorId="5DDD7C73" wp14:editId="14FC27B0">
            <wp:simplePos x="0" y="0"/>
            <wp:positionH relativeFrom="column">
              <wp:posOffset>-394970</wp:posOffset>
            </wp:positionH>
            <wp:positionV relativeFrom="paragraph">
              <wp:posOffset>848995</wp:posOffset>
            </wp:positionV>
            <wp:extent cx="781050" cy="1257300"/>
            <wp:effectExtent l="38100" t="19050" r="19050" b="19050"/>
            <wp:wrapTight wrapText="bothSides">
              <wp:wrapPolygon edited="0">
                <wp:start x="-1054" y="-327"/>
                <wp:lineTo x="-1054" y="21927"/>
                <wp:lineTo x="22127" y="21927"/>
                <wp:lineTo x="22127" y="-327"/>
                <wp:lineTo x="-1054" y="-327"/>
              </wp:wrapPolygon>
            </wp:wrapTight>
            <wp:docPr id="17" name="Bild 3" descr="Emmy Thelberg, totalseg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my Thelberg, totalsegrare"/>
                    <pic:cNvPicPr>
                      <a:picLocks noChangeAspect="1" noChangeArrowheads="1"/>
                    </pic:cNvPicPr>
                  </pic:nvPicPr>
                  <pic:blipFill>
                    <a:blip r:embed="rId11" cstate="print"/>
                    <a:srcRect r="6807"/>
                    <a:stretch>
                      <a:fillRect/>
                    </a:stretch>
                  </pic:blipFill>
                  <pic:spPr bwMode="auto">
                    <a:xfrm>
                      <a:off x="0" y="0"/>
                      <a:ext cx="781050" cy="1257300"/>
                    </a:xfrm>
                    <a:prstGeom prst="rect">
                      <a:avLst/>
                    </a:prstGeom>
                    <a:noFill/>
                    <a:ln w="9525">
                      <a:solidFill>
                        <a:srgbClr val="1F497D"/>
                      </a:solidFill>
                      <a:miter lim="800000"/>
                      <a:headEnd/>
                      <a:tailEnd/>
                    </a:ln>
                  </pic:spPr>
                </pic:pic>
              </a:graphicData>
            </a:graphic>
          </wp:anchor>
        </w:drawing>
      </w:r>
      <w:r w:rsidR="00402C01">
        <w:t xml:space="preserve">Alla insatser har till syfte att </w:t>
      </w:r>
      <w:r w:rsidR="003456DA">
        <w:t xml:space="preserve">behålla </w:t>
      </w:r>
      <w:r w:rsidR="00C858D7">
        <w:t xml:space="preserve">glädje och </w:t>
      </w:r>
      <w:r w:rsidR="003456DA">
        <w:t>ambition</w:t>
      </w:r>
      <w:r>
        <w:t xml:space="preserve"> i din satsning</w:t>
      </w:r>
      <w:r w:rsidR="00053247">
        <w:t>,</w:t>
      </w:r>
      <w:r>
        <w:t xml:space="preserve"> att du ska se värdet av förebyggande arbete så att du kan </w:t>
      </w:r>
      <w:r w:rsidR="00402C01">
        <w:t>bevara hälsa</w:t>
      </w:r>
      <w:r w:rsidR="003456DA">
        <w:t xml:space="preserve"> och </w:t>
      </w:r>
      <w:r w:rsidR="00402C01">
        <w:t xml:space="preserve">undvika onödiga skador </w:t>
      </w:r>
      <w:r w:rsidR="00053247">
        <w:t xml:space="preserve">i syfte </w:t>
      </w:r>
      <w:r w:rsidR="003456DA">
        <w:t xml:space="preserve">att du </w:t>
      </w:r>
      <w:r w:rsidR="00053247">
        <w:t>ska kunna</w:t>
      </w:r>
      <w:r w:rsidR="003456DA">
        <w:t xml:space="preserve"> uppnå </w:t>
      </w:r>
      <w:r>
        <w:t>optimal prestation inom både studier och idrott.</w:t>
      </w:r>
    </w:p>
    <w:p w:rsidR="00486975" w:rsidRPr="00053247" w:rsidRDefault="00EF6BDD" w:rsidP="008B7CBB">
      <w:r>
        <w:rPr>
          <w:noProof/>
          <w:lang w:eastAsia="sv-SE"/>
        </w:rPr>
        <w:drawing>
          <wp:anchor distT="0" distB="0" distL="114300" distR="114300" simplePos="0" relativeHeight="251656192" behindDoc="1" locked="0" layoutInCell="1" allowOverlap="1" wp14:anchorId="63616771" wp14:editId="2ACA55E9">
            <wp:simplePos x="0" y="0"/>
            <wp:positionH relativeFrom="column">
              <wp:posOffset>2542540</wp:posOffset>
            </wp:positionH>
            <wp:positionV relativeFrom="paragraph">
              <wp:posOffset>148590</wp:posOffset>
            </wp:positionV>
            <wp:extent cx="1085850" cy="1276350"/>
            <wp:effectExtent l="19050" t="19050" r="19050" b="19050"/>
            <wp:wrapTight wrapText="bothSides">
              <wp:wrapPolygon edited="0">
                <wp:start x="-379" y="-322"/>
                <wp:lineTo x="-379" y="21922"/>
                <wp:lineTo x="21979" y="21922"/>
                <wp:lineTo x="21979" y="-322"/>
                <wp:lineTo x="-379" y="-322"/>
              </wp:wrapPolygon>
            </wp:wrapTight>
            <wp:docPr id="14" name="Bild 7" descr="Mixedlandslage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xedlandslagetl"/>
                    <pic:cNvPicPr>
                      <a:picLocks noChangeAspect="1" noChangeArrowheads="1"/>
                    </pic:cNvPicPr>
                  </pic:nvPicPr>
                  <pic:blipFill>
                    <a:blip r:embed="rId12" cstate="print"/>
                    <a:srcRect l="14543" r="31735"/>
                    <a:stretch>
                      <a:fillRect/>
                    </a:stretch>
                  </pic:blipFill>
                  <pic:spPr bwMode="auto">
                    <a:xfrm>
                      <a:off x="0" y="0"/>
                      <a:ext cx="1085850" cy="1276350"/>
                    </a:xfrm>
                    <a:prstGeom prst="rect">
                      <a:avLst/>
                    </a:prstGeom>
                    <a:noFill/>
                    <a:ln w="9525">
                      <a:solidFill>
                        <a:srgbClr val="1F497D"/>
                      </a:solidFill>
                      <a:miter lim="800000"/>
                      <a:headEnd/>
                      <a:tailEnd/>
                    </a:ln>
                  </pic:spPr>
                </pic:pic>
              </a:graphicData>
            </a:graphic>
          </wp:anchor>
        </w:drawing>
      </w:r>
      <w:r>
        <w:rPr>
          <w:noProof/>
          <w:lang w:eastAsia="sv-SE"/>
        </w:rPr>
        <w:drawing>
          <wp:anchor distT="0" distB="0" distL="114300" distR="114300" simplePos="0" relativeHeight="251667456" behindDoc="1" locked="0" layoutInCell="1" allowOverlap="1" wp14:anchorId="2F4E88CA" wp14:editId="72E2693F">
            <wp:simplePos x="0" y="0"/>
            <wp:positionH relativeFrom="column">
              <wp:posOffset>1696085</wp:posOffset>
            </wp:positionH>
            <wp:positionV relativeFrom="paragraph">
              <wp:posOffset>139065</wp:posOffset>
            </wp:positionV>
            <wp:extent cx="849630" cy="1266825"/>
            <wp:effectExtent l="38100" t="19050" r="26670" b="28575"/>
            <wp:wrapTight wrapText="bothSides">
              <wp:wrapPolygon edited="0">
                <wp:start x="-969" y="-325"/>
                <wp:lineTo x="-969" y="22087"/>
                <wp:lineTo x="22278" y="22087"/>
                <wp:lineTo x="22278" y="-325"/>
                <wp:lineTo x="-969" y="-325"/>
              </wp:wrapPolygon>
            </wp:wrapTight>
            <wp:docPr id="15" name="Bild 6" descr="DSC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607"/>
                    <pic:cNvPicPr>
                      <a:picLocks noChangeAspect="1" noChangeArrowheads="1"/>
                    </pic:cNvPicPr>
                  </pic:nvPicPr>
                  <pic:blipFill>
                    <a:blip r:embed="rId13" cstate="print"/>
                    <a:srcRect/>
                    <a:stretch>
                      <a:fillRect/>
                    </a:stretch>
                  </pic:blipFill>
                  <pic:spPr bwMode="auto">
                    <a:xfrm>
                      <a:off x="0" y="0"/>
                      <a:ext cx="849630" cy="1266825"/>
                    </a:xfrm>
                    <a:prstGeom prst="rect">
                      <a:avLst/>
                    </a:prstGeom>
                    <a:noFill/>
                    <a:ln w="9525">
                      <a:solidFill>
                        <a:srgbClr val="1F497D"/>
                      </a:solidFill>
                      <a:miter lim="800000"/>
                      <a:headEnd/>
                      <a:tailEnd/>
                    </a:ln>
                  </pic:spPr>
                </pic:pic>
              </a:graphicData>
            </a:graphic>
          </wp:anchor>
        </w:drawing>
      </w:r>
      <w:r>
        <w:rPr>
          <w:noProof/>
          <w:lang w:eastAsia="sv-SE"/>
        </w:rPr>
        <w:drawing>
          <wp:anchor distT="0" distB="0" distL="114300" distR="114300" simplePos="0" relativeHeight="251678720" behindDoc="1" locked="0" layoutInCell="1" allowOverlap="1" wp14:anchorId="72EC9B1B" wp14:editId="7A075982">
            <wp:simplePos x="0" y="0"/>
            <wp:positionH relativeFrom="column">
              <wp:posOffset>734060</wp:posOffset>
            </wp:positionH>
            <wp:positionV relativeFrom="paragraph">
              <wp:posOffset>129540</wp:posOffset>
            </wp:positionV>
            <wp:extent cx="964565" cy="1266825"/>
            <wp:effectExtent l="19050" t="19050" r="26035" b="28575"/>
            <wp:wrapTight wrapText="bothSides">
              <wp:wrapPolygon edited="0">
                <wp:start x="-427" y="-325"/>
                <wp:lineTo x="-427" y="22087"/>
                <wp:lineTo x="22183" y="22087"/>
                <wp:lineTo x="22183" y="-325"/>
                <wp:lineTo x="-427" y="-325"/>
              </wp:wrapPolygon>
            </wp:wrapTight>
            <wp:docPr id="16" name="Bild 5" descr="Finnkampen 2014_7-5 (d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nkampen 2014_7-5 (dragen)"/>
                    <pic:cNvPicPr>
                      <a:picLocks noChangeAspect="1" noChangeArrowheads="1"/>
                    </pic:cNvPicPr>
                  </pic:nvPicPr>
                  <pic:blipFill>
                    <a:blip r:embed="rId14" cstate="print"/>
                    <a:srcRect l="24791" r="24429"/>
                    <a:stretch>
                      <a:fillRect/>
                    </a:stretch>
                  </pic:blipFill>
                  <pic:spPr bwMode="auto">
                    <a:xfrm>
                      <a:off x="0" y="0"/>
                      <a:ext cx="964565" cy="1266825"/>
                    </a:xfrm>
                    <a:prstGeom prst="rect">
                      <a:avLst/>
                    </a:prstGeom>
                    <a:noFill/>
                    <a:ln w="9525">
                      <a:solidFill>
                        <a:srgbClr val="1F497D"/>
                      </a:solidFill>
                      <a:miter lim="800000"/>
                      <a:headEnd/>
                      <a:tailEnd/>
                    </a:ln>
                  </pic:spPr>
                </pic:pic>
              </a:graphicData>
            </a:graphic>
          </wp:anchor>
        </w:drawing>
      </w:r>
      <w:r>
        <w:rPr>
          <w:noProof/>
          <w:lang w:eastAsia="sv-SE"/>
        </w:rPr>
        <w:drawing>
          <wp:anchor distT="0" distB="0" distL="114300" distR="114300" simplePos="0" relativeHeight="251702272" behindDoc="1" locked="0" layoutInCell="1" allowOverlap="1" wp14:anchorId="0701D66D" wp14:editId="6C8BD35C">
            <wp:simplePos x="0" y="0"/>
            <wp:positionH relativeFrom="column">
              <wp:posOffset>-128270</wp:posOffset>
            </wp:positionH>
            <wp:positionV relativeFrom="paragraph">
              <wp:posOffset>139065</wp:posOffset>
            </wp:positionV>
            <wp:extent cx="840740" cy="1257300"/>
            <wp:effectExtent l="19050" t="19050" r="16510" b="19050"/>
            <wp:wrapTight wrapText="bothSides">
              <wp:wrapPolygon edited="0">
                <wp:start x="-489" y="-327"/>
                <wp:lineTo x="-489" y="21927"/>
                <wp:lineTo x="22024" y="21927"/>
                <wp:lineTo x="22024" y="-327"/>
                <wp:lineTo x="-489" y="-327"/>
              </wp:wrapPolygon>
            </wp:wrapTight>
            <wp:docPr id="4" name="Bild 1" descr="C:\Users\admin\Desktop\Petter Öhrströ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etter Öhrström.JPG"/>
                    <pic:cNvPicPr>
                      <a:picLocks noChangeAspect="1" noChangeArrowheads="1"/>
                    </pic:cNvPicPr>
                  </pic:nvPicPr>
                  <pic:blipFill>
                    <a:blip r:embed="rId15" cstate="print"/>
                    <a:srcRect/>
                    <a:stretch>
                      <a:fillRect/>
                    </a:stretch>
                  </pic:blipFill>
                  <pic:spPr bwMode="auto">
                    <a:xfrm>
                      <a:off x="0" y="0"/>
                      <a:ext cx="840740" cy="1257300"/>
                    </a:xfrm>
                    <a:prstGeom prst="rect">
                      <a:avLst/>
                    </a:prstGeom>
                    <a:noFill/>
                    <a:ln w="9525">
                      <a:solidFill>
                        <a:schemeClr val="accent1"/>
                      </a:solidFill>
                      <a:miter lim="800000"/>
                      <a:headEnd/>
                      <a:tailEnd/>
                    </a:ln>
                  </pic:spPr>
                </pic:pic>
              </a:graphicData>
            </a:graphic>
          </wp:anchor>
        </w:drawing>
      </w:r>
      <w:r w:rsidR="00402C01">
        <w:t>Några av våra duktiga idrottare</w:t>
      </w:r>
      <w:r w:rsidR="00053247">
        <w:t xml:space="preserve">:                                                                                                                      </w:t>
      </w:r>
      <w:r w:rsidR="00402C01">
        <w:t xml:space="preserve"> </w:t>
      </w:r>
      <w:r w:rsidR="00053247">
        <w:t>F</w:t>
      </w:r>
      <w:r w:rsidR="00402C01">
        <w:t xml:space="preserve">rån vänster: </w:t>
      </w:r>
      <w:r w:rsidR="00053247">
        <w:t xml:space="preserve"> </w:t>
      </w:r>
      <w:r w:rsidR="00402C01">
        <w:t>Emmy Thelberg (Mountai</w:t>
      </w:r>
      <w:r w:rsidR="00053247">
        <w:t xml:space="preserve">nbike),  Petter Menning (Kanot),  </w:t>
      </w:r>
      <w:r w:rsidR="00402C01">
        <w:t xml:space="preserve">Anna Silvander (Friidrott), Rasmus Holmqvist (Dans), </w:t>
      </w:r>
      <w:r w:rsidR="00053247">
        <w:t xml:space="preserve"> </w:t>
      </w:r>
      <w:r w:rsidR="00402C01">
        <w:t xml:space="preserve">EM-silverlaget i truppgymnastik), </w:t>
      </w:r>
      <w:r w:rsidR="00053247">
        <w:t xml:space="preserve"> </w:t>
      </w:r>
      <w:r w:rsidR="00402C01">
        <w:t xml:space="preserve">Fredrik Widgren (Ju Jutsu)   </w:t>
      </w:r>
      <w:r w:rsidR="00053247">
        <w:t xml:space="preserve">och        </w:t>
      </w:r>
      <w:r w:rsidR="00402C01">
        <w:t xml:space="preserve">Jonas Leandersson (Orientering). </w:t>
      </w:r>
      <w:r w:rsidR="00053247">
        <w:t xml:space="preserve"> </w:t>
      </w:r>
      <w:r w:rsidR="00402C01">
        <w:t>Idag har vi 21olika idrotter i Sport Campus Sweden.</w:t>
      </w:r>
    </w:p>
    <w:sectPr w:rsidR="00486975" w:rsidRPr="00053247" w:rsidSect="00C32F5E">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F21" w:rsidRDefault="007B5F21" w:rsidP="00C32F5E">
      <w:pPr>
        <w:spacing w:after="0" w:line="240" w:lineRule="auto"/>
      </w:pPr>
      <w:r>
        <w:separator/>
      </w:r>
    </w:p>
  </w:endnote>
  <w:endnote w:type="continuationSeparator" w:id="0">
    <w:p w:rsidR="007B5F21" w:rsidRDefault="007B5F21" w:rsidP="00C32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F21" w:rsidRDefault="007B5F21" w:rsidP="00C32F5E">
      <w:pPr>
        <w:spacing w:after="0" w:line="240" w:lineRule="auto"/>
      </w:pPr>
      <w:r>
        <w:separator/>
      </w:r>
    </w:p>
  </w:footnote>
  <w:footnote w:type="continuationSeparator" w:id="0">
    <w:p w:rsidR="007B5F21" w:rsidRDefault="007B5F21" w:rsidP="00C32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851E6"/>
    <w:multiLevelType w:val="hybridMultilevel"/>
    <w:tmpl w:val="2BEEC574"/>
    <w:lvl w:ilvl="0" w:tplc="C8D8B28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76B"/>
    <w:rsid w:val="000005DD"/>
    <w:rsid w:val="00002170"/>
    <w:rsid w:val="000130D0"/>
    <w:rsid w:val="00040EE5"/>
    <w:rsid w:val="00053247"/>
    <w:rsid w:val="00066F5A"/>
    <w:rsid w:val="000B382F"/>
    <w:rsid w:val="000F3BD9"/>
    <w:rsid w:val="00141C78"/>
    <w:rsid w:val="00182528"/>
    <w:rsid w:val="001934DF"/>
    <w:rsid w:val="001D13E3"/>
    <w:rsid w:val="001D46A7"/>
    <w:rsid w:val="001E28B9"/>
    <w:rsid w:val="00225A58"/>
    <w:rsid w:val="00225CC8"/>
    <w:rsid w:val="002440F1"/>
    <w:rsid w:val="00266009"/>
    <w:rsid w:val="002C6F35"/>
    <w:rsid w:val="003456DA"/>
    <w:rsid w:val="00350329"/>
    <w:rsid w:val="003646BC"/>
    <w:rsid w:val="003D6982"/>
    <w:rsid w:val="003E7676"/>
    <w:rsid w:val="00402C01"/>
    <w:rsid w:val="00464623"/>
    <w:rsid w:val="00486975"/>
    <w:rsid w:val="00491025"/>
    <w:rsid w:val="004B4F68"/>
    <w:rsid w:val="004D77C9"/>
    <w:rsid w:val="004E0251"/>
    <w:rsid w:val="005234EE"/>
    <w:rsid w:val="00524C8C"/>
    <w:rsid w:val="005637D0"/>
    <w:rsid w:val="005B599A"/>
    <w:rsid w:val="005D7C66"/>
    <w:rsid w:val="005F2A41"/>
    <w:rsid w:val="005F66E7"/>
    <w:rsid w:val="00603B80"/>
    <w:rsid w:val="006068DF"/>
    <w:rsid w:val="006B04B4"/>
    <w:rsid w:val="006E64D4"/>
    <w:rsid w:val="007341CB"/>
    <w:rsid w:val="007439DB"/>
    <w:rsid w:val="00753348"/>
    <w:rsid w:val="00762644"/>
    <w:rsid w:val="00797CAB"/>
    <w:rsid w:val="007A234A"/>
    <w:rsid w:val="007B5F21"/>
    <w:rsid w:val="007D276B"/>
    <w:rsid w:val="007F0B5B"/>
    <w:rsid w:val="008178E3"/>
    <w:rsid w:val="008A3D68"/>
    <w:rsid w:val="008B7CBB"/>
    <w:rsid w:val="008F0D25"/>
    <w:rsid w:val="00910FBA"/>
    <w:rsid w:val="009425C8"/>
    <w:rsid w:val="00942F07"/>
    <w:rsid w:val="00956834"/>
    <w:rsid w:val="0098330F"/>
    <w:rsid w:val="00A03D90"/>
    <w:rsid w:val="00A44D0B"/>
    <w:rsid w:val="00A958FA"/>
    <w:rsid w:val="00AA71DA"/>
    <w:rsid w:val="00AD4740"/>
    <w:rsid w:val="00AD7E38"/>
    <w:rsid w:val="00AF70ED"/>
    <w:rsid w:val="00B06685"/>
    <w:rsid w:val="00B12DAD"/>
    <w:rsid w:val="00B44907"/>
    <w:rsid w:val="00B500AC"/>
    <w:rsid w:val="00B921CC"/>
    <w:rsid w:val="00C32F5E"/>
    <w:rsid w:val="00C55BA4"/>
    <w:rsid w:val="00C858D7"/>
    <w:rsid w:val="00CA01FA"/>
    <w:rsid w:val="00CC353D"/>
    <w:rsid w:val="00CD204D"/>
    <w:rsid w:val="00CE696A"/>
    <w:rsid w:val="00D63A3B"/>
    <w:rsid w:val="00D92495"/>
    <w:rsid w:val="00DA5B72"/>
    <w:rsid w:val="00DB5874"/>
    <w:rsid w:val="00DC3FE3"/>
    <w:rsid w:val="00DD5495"/>
    <w:rsid w:val="00E213A0"/>
    <w:rsid w:val="00E94765"/>
    <w:rsid w:val="00EA7503"/>
    <w:rsid w:val="00EB67AC"/>
    <w:rsid w:val="00EF6BDD"/>
    <w:rsid w:val="00F70A83"/>
    <w:rsid w:val="00FB5559"/>
    <w:rsid w:val="00FE1E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04EE41-8CD9-4631-9945-5A19B98A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D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12DAD"/>
    <w:pPr>
      <w:ind w:left="720"/>
      <w:contextualSpacing/>
    </w:pPr>
  </w:style>
  <w:style w:type="character" w:styleId="Hyperlnk">
    <w:name w:val="Hyperlink"/>
    <w:semiHidden/>
    <w:unhideWhenUsed/>
    <w:rsid w:val="00C32F5E"/>
    <w:rPr>
      <w:color w:val="0563C1"/>
      <w:u w:val="single"/>
    </w:rPr>
  </w:style>
  <w:style w:type="paragraph" w:styleId="Sidhuvud">
    <w:name w:val="header"/>
    <w:basedOn w:val="Normal"/>
    <w:link w:val="SidhuvudChar"/>
    <w:uiPriority w:val="99"/>
    <w:semiHidden/>
    <w:unhideWhenUsed/>
    <w:rsid w:val="00C32F5E"/>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C32F5E"/>
  </w:style>
  <w:style w:type="paragraph" w:styleId="Sidfot">
    <w:name w:val="footer"/>
    <w:basedOn w:val="Normal"/>
    <w:link w:val="SidfotChar"/>
    <w:uiPriority w:val="99"/>
    <w:semiHidden/>
    <w:unhideWhenUsed/>
    <w:rsid w:val="00C32F5E"/>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C32F5E"/>
  </w:style>
  <w:style w:type="paragraph" w:styleId="Ballongtext">
    <w:name w:val="Balloon Text"/>
    <w:basedOn w:val="Normal"/>
    <w:link w:val="BallongtextChar"/>
    <w:uiPriority w:val="99"/>
    <w:semiHidden/>
    <w:unhideWhenUsed/>
    <w:rsid w:val="00C858D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8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campussweden.se"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3474</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Berggren (Stockholmsidrotten)</dc:creator>
  <cp:lastModifiedBy>Pehr Grånefors</cp:lastModifiedBy>
  <cp:revision>2</cp:revision>
  <cp:lastPrinted>2016-02-18T09:31:00Z</cp:lastPrinted>
  <dcterms:created xsi:type="dcterms:W3CDTF">2016-03-30T08:53:00Z</dcterms:created>
  <dcterms:modified xsi:type="dcterms:W3CDTF">2016-03-30T08:53:00Z</dcterms:modified>
</cp:coreProperties>
</file>