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4264" w14:textId="42A32CB3" w:rsidR="00C7098A" w:rsidRPr="00AE2EC5" w:rsidRDefault="00973D2B" w:rsidP="00944930">
      <w:pPr>
        <w:pStyle w:val="verrubrik"/>
      </w:pPr>
      <w:r w:rsidRPr="00AE2EC5">
        <w:t xml:space="preserve">Stockholm </w:t>
      </w:r>
      <w:r w:rsidR="00C84088">
        <w:t>20</w:t>
      </w:r>
      <w:r w:rsidR="00B657F3">
        <w:t>2</w:t>
      </w:r>
      <w:r w:rsidR="00141403">
        <w:t>3</w:t>
      </w:r>
      <w:r w:rsidR="009D47A3">
        <w:t>-0</w:t>
      </w:r>
      <w:r w:rsidR="009C16EB">
        <w:t>6</w:t>
      </w:r>
      <w:r w:rsidR="009D47A3">
        <w:t>-</w:t>
      </w:r>
      <w:r w:rsidR="00141403">
        <w:t>2</w:t>
      </w:r>
      <w:r w:rsidR="009C16EB">
        <w:t>7</w:t>
      </w:r>
    </w:p>
    <w:p w14:paraId="15E8C575" w14:textId="4453C53D" w:rsidR="002159C4" w:rsidRPr="00AE2EC5" w:rsidRDefault="00CF4CF5" w:rsidP="00BA7608">
      <w:pPr>
        <w:pStyle w:val="Rubrik28SBF"/>
        <w:ind w:left="0"/>
      </w:pPr>
      <w:r>
        <w:t>Föredragningslista</w:t>
      </w:r>
      <w:r w:rsidR="009D47A3" w:rsidRPr="00AE2EC5">
        <w:t xml:space="preserve"> vid Svenska Boxningsförbundets </w:t>
      </w:r>
      <w:r w:rsidR="009C16EB">
        <w:t>extra förbunds</w:t>
      </w:r>
      <w:r w:rsidR="009D47A3" w:rsidRPr="00AE2EC5">
        <w:t xml:space="preserve">möte den </w:t>
      </w:r>
      <w:r w:rsidR="009C16EB">
        <w:t>20</w:t>
      </w:r>
      <w:r w:rsidR="009D47A3" w:rsidRPr="00AE2EC5">
        <w:t xml:space="preserve"> </w:t>
      </w:r>
      <w:r w:rsidR="009C16EB">
        <w:t>augusti</w:t>
      </w:r>
      <w:r w:rsidR="009D47A3" w:rsidRPr="00AE2EC5">
        <w:t xml:space="preserve"> 20</w:t>
      </w:r>
      <w:r w:rsidR="00B657F3" w:rsidRPr="00AE2EC5">
        <w:t>2</w:t>
      </w:r>
      <w:r w:rsidR="00141403">
        <w:t>3</w:t>
      </w:r>
      <w:r w:rsidR="004F2B09">
        <w:br/>
      </w:r>
    </w:p>
    <w:p w14:paraId="1DEBC5CA" w14:textId="3C2075CB" w:rsidR="009D47A3" w:rsidRPr="00AE2EC5" w:rsidRDefault="009D47A3" w:rsidP="00C73FE5">
      <w:pPr>
        <w:pStyle w:val="BrdtextSBF"/>
        <w:rPr>
          <w:lang w:val="sv-SE"/>
        </w:rPr>
      </w:pPr>
      <w:r w:rsidRPr="00AE2EC5">
        <w:rPr>
          <w:lang w:val="sv-SE"/>
        </w:rPr>
        <w:t xml:space="preserve">§ 1 </w:t>
      </w:r>
      <w:r w:rsidR="004F2B09">
        <w:rPr>
          <w:lang w:val="sv-SE"/>
        </w:rPr>
        <w:t>Förbunds</w:t>
      </w:r>
      <w:r w:rsidRPr="00AE2EC5">
        <w:rPr>
          <w:lang w:val="sv-SE"/>
        </w:rPr>
        <w:t>mötets öppnande</w:t>
      </w:r>
      <w:r w:rsidR="009C16EB">
        <w:rPr>
          <w:lang w:val="sv-SE"/>
        </w:rPr>
        <w:br/>
      </w:r>
    </w:p>
    <w:p w14:paraId="790F9744" w14:textId="6C7DC6D3" w:rsidR="009D47A3" w:rsidRPr="00AE2EC5" w:rsidRDefault="009D47A3" w:rsidP="00C73FE5">
      <w:pPr>
        <w:pStyle w:val="BrdtextSBF"/>
        <w:rPr>
          <w:lang w:val="sv-SE"/>
        </w:rPr>
      </w:pPr>
      <w:r w:rsidRPr="00AE2EC5">
        <w:rPr>
          <w:lang w:val="sv-SE"/>
        </w:rPr>
        <w:t>§ 2 Upprop, fullmakt</w:t>
      </w:r>
      <w:r w:rsidR="00AE2EC5">
        <w:rPr>
          <w:lang w:val="sv-SE"/>
        </w:rPr>
        <w:t>s</w:t>
      </w:r>
      <w:r w:rsidRPr="00AE2EC5">
        <w:rPr>
          <w:lang w:val="sv-SE"/>
        </w:rPr>
        <w:t>granskning, fastställande av röstlängd för mötet</w:t>
      </w:r>
    </w:p>
    <w:p w14:paraId="1E2F411D" w14:textId="30417A0D" w:rsidR="009D47A3" w:rsidRPr="00AE2EC5" w:rsidRDefault="009C16EB" w:rsidP="00141403">
      <w:pPr>
        <w:pStyle w:val="BrdtextSBF"/>
        <w:rPr>
          <w:lang w:val="sv-SE"/>
        </w:rPr>
      </w:pPr>
      <w:r>
        <w:rPr>
          <w:lang w:val="sv-SE"/>
        </w:rPr>
        <w:br/>
      </w:r>
      <w:r w:rsidR="009D47A3" w:rsidRPr="00AE2EC5">
        <w:rPr>
          <w:lang w:val="sv-SE"/>
        </w:rPr>
        <w:t>§ 3 Val av ordförande för mötet</w:t>
      </w:r>
    </w:p>
    <w:p w14:paraId="15E1C111" w14:textId="5AF3FFB1" w:rsidR="009D47A3" w:rsidRDefault="009C16EB" w:rsidP="00C73FE5">
      <w:pPr>
        <w:pStyle w:val="BrdtextSBF"/>
        <w:rPr>
          <w:lang w:val="sv-SE"/>
        </w:rPr>
      </w:pPr>
      <w:r>
        <w:rPr>
          <w:lang w:val="sv-SE"/>
        </w:rPr>
        <w:br/>
      </w:r>
      <w:r w:rsidR="009D47A3" w:rsidRPr="00AE2EC5">
        <w:rPr>
          <w:lang w:val="sv-SE"/>
        </w:rPr>
        <w:t xml:space="preserve">§ </w:t>
      </w:r>
      <w:r w:rsidR="00141403">
        <w:rPr>
          <w:lang w:val="sv-SE"/>
        </w:rPr>
        <w:t>4</w:t>
      </w:r>
      <w:r w:rsidR="009D47A3" w:rsidRPr="00AE2EC5">
        <w:rPr>
          <w:lang w:val="sv-SE"/>
        </w:rPr>
        <w:t xml:space="preserve"> Val av sekreterare för mötet</w:t>
      </w:r>
    </w:p>
    <w:p w14:paraId="172139BA" w14:textId="5DA50144" w:rsidR="00141403" w:rsidRPr="00AE2EC5" w:rsidRDefault="009C16EB" w:rsidP="00141403">
      <w:pPr>
        <w:pStyle w:val="BrdtextSBF"/>
        <w:rPr>
          <w:lang w:val="sv-SE"/>
        </w:rPr>
      </w:pPr>
      <w:r>
        <w:rPr>
          <w:lang w:val="sv-SE"/>
        </w:rPr>
        <w:br/>
      </w:r>
      <w:r w:rsidR="00141403">
        <w:rPr>
          <w:lang w:val="sv-SE"/>
        </w:rPr>
        <w:t xml:space="preserve">§ 5 </w:t>
      </w:r>
      <w:r w:rsidR="00141403" w:rsidRPr="00AE2EC5">
        <w:rPr>
          <w:lang w:val="sv-SE"/>
        </w:rPr>
        <w:t>Fastställande av föredragningslista för mötet</w:t>
      </w:r>
    </w:p>
    <w:p w14:paraId="10B86040" w14:textId="1E2E70FC" w:rsidR="009D47A3" w:rsidRPr="00AE2EC5" w:rsidRDefault="009C16EB" w:rsidP="00C73FE5">
      <w:pPr>
        <w:pStyle w:val="BrdtextSBF"/>
        <w:rPr>
          <w:lang w:val="sv-SE"/>
        </w:rPr>
      </w:pPr>
      <w:r>
        <w:rPr>
          <w:lang w:val="sv-SE"/>
        </w:rPr>
        <w:br/>
      </w:r>
      <w:r w:rsidR="009D47A3" w:rsidRPr="00AE2EC5">
        <w:rPr>
          <w:lang w:val="sv-SE"/>
        </w:rPr>
        <w:t>§ 6 Fråga om m</w:t>
      </w:r>
      <w:r w:rsidR="00ED0729" w:rsidRPr="00AE2EC5">
        <w:rPr>
          <w:lang w:val="sv-SE"/>
        </w:rPr>
        <w:t>ö</w:t>
      </w:r>
      <w:r w:rsidR="009D47A3" w:rsidRPr="00AE2EC5">
        <w:rPr>
          <w:lang w:val="sv-SE"/>
        </w:rPr>
        <w:t>tets behöriga utlysande</w:t>
      </w:r>
    </w:p>
    <w:p w14:paraId="0C513E23" w14:textId="76B140DF" w:rsidR="009D47A3" w:rsidRPr="00AE2EC5" w:rsidRDefault="009C16EB" w:rsidP="00C73FE5">
      <w:pPr>
        <w:pStyle w:val="BrdtextSBF"/>
        <w:rPr>
          <w:lang w:val="sv-SE"/>
        </w:rPr>
      </w:pPr>
      <w:r>
        <w:rPr>
          <w:lang w:val="sv-SE"/>
        </w:rPr>
        <w:br/>
      </w:r>
      <w:r w:rsidR="009D47A3" w:rsidRPr="00AE2EC5">
        <w:rPr>
          <w:lang w:val="sv-SE"/>
        </w:rPr>
        <w:t>§ 7 Val av två protokoll</w:t>
      </w:r>
      <w:r w:rsidR="00AE2EC5">
        <w:rPr>
          <w:lang w:val="sv-SE"/>
        </w:rPr>
        <w:t>s</w:t>
      </w:r>
      <w:r w:rsidR="009D47A3" w:rsidRPr="00AE2EC5">
        <w:rPr>
          <w:lang w:val="sv-SE"/>
        </w:rPr>
        <w:t>justerare att jämte mötesordföranden justera mötets protokoll</w:t>
      </w:r>
    </w:p>
    <w:p w14:paraId="291A52F1" w14:textId="77777777" w:rsidR="009C16EB" w:rsidRDefault="009C16EB" w:rsidP="00C73FE5">
      <w:pPr>
        <w:pStyle w:val="BrdtextSBF"/>
        <w:rPr>
          <w:lang w:val="sv-SE"/>
        </w:rPr>
      </w:pPr>
    </w:p>
    <w:p w14:paraId="23C971C0" w14:textId="0912963D" w:rsidR="009D47A3" w:rsidRPr="00AE2EC5" w:rsidRDefault="009D47A3" w:rsidP="00C73FE5">
      <w:pPr>
        <w:pStyle w:val="BrdtextSBF"/>
        <w:rPr>
          <w:lang w:val="sv-SE"/>
        </w:rPr>
      </w:pPr>
      <w:r w:rsidRPr="00AE2EC5">
        <w:rPr>
          <w:lang w:val="sv-SE"/>
        </w:rPr>
        <w:t>§ 8 Val av två rösträknare för mötet</w:t>
      </w:r>
    </w:p>
    <w:p w14:paraId="021D8C99" w14:textId="2CF39447" w:rsidR="009D47A3" w:rsidRPr="00AE2EC5" w:rsidRDefault="009C16EB" w:rsidP="00C73FE5">
      <w:pPr>
        <w:pStyle w:val="BrdtextSBF"/>
        <w:rPr>
          <w:lang w:val="sv-SE"/>
        </w:rPr>
      </w:pPr>
      <w:r>
        <w:rPr>
          <w:lang w:val="sv-SE"/>
        </w:rPr>
        <w:br/>
      </w:r>
      <w:r w:rsidR="009D47A3" w:rsidRPr="00AE2EC5">
        <w:rPr>
          <w:lang w:val="sv-SE"/>
        </w:rPr>
        <w:t xml:space="preserve">§ 9 Behandling av styrelsens </w:t>
      </w:r>
      <w:r>
        <w:rPr>
          <w:lang w:val="sv-SE"/>
        </w:rPr>
        <w:t xml:space="preserve">förslag till stadgeändring </w:t>
      </w:r>
      <w:r>
        <w:rPr>
          <w:lang w:val="sv-SE"/>
        </w:rPr>
        <w:br/>
        <w:t xml:space="preserve">a) Proposition </w:t>
      </w:r>
      <w:r w:rsidR="00BB66B2">
        <w:rPr>
          <w:lang w:val="sv-SE"/>
        </w:rPr>
        <w:t>2</w:t>
      </w:r>
      <w:r>
        <w:rPr>
          <w:lang w:val="sv-SE"/>
        </w:rPr>
        <w:t>:2023 – Förslag till stadgeändring</w:t>
      </w:r>
    </w:p>
    <w:p w14:paraId="270A989B" w14:textId="590626CF" w:rsidR="00A912FA" w:rsidRPr="00ED0729" w:rsidRDefault="009C16EB" w:rsidP="00C73FE5">
      <w:pPr>
        <w:pStyle w:val="BrdtextSBF"/>
      </w:pPr>
      <w:r>
        <w:br/>
      </w:r>
      <w:r w:rsidR="00A912FA" w:rsidRPr="00ED0729">
        <w:t xml:space="preserve">§ </w:t>
      </w:r>
      <w:r>
        <w:t>10</w:t>
      </w:r>
      <w:r w:rsidR="00A912FA" w:rsidRPr="00ED0729">
        <w:t xml:space="preserve"> </w:t>
      </w:r>
      <w:r w:rsidR="004F2B09">
        <w:t>Förbunds</w:t>
      </w:r>
      <w:r w:rsidR="00A912FA" w:rsidRPr="00ED0729">
        <w:t>mötets avslutande</w:t>
      </w:r>
    </w:p>
    <w:sectPr w:rsidR="00A912FA" w:rsidRPr="00ED0729" w:rsidSect="00944930">
      <w:headerReference w:type="default" r:id="rId9"/>
      <w:footerReference w:type="default" r:id="rId10"/>
      <w:pgSz w:w="11906" w:h="16838"/>
      <w:pgMar w:top="1418" w:right="1701" w:bottom="141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FCC0" w14:textId="77777777" w:rsidR="00601E34" w:rsidRDefault="00601E34" w:rsidP="00656AD7">
      <w:pPr>
        <w:spacing w:after="0" w:line="240" w:lineRule="auto"/>
      </w:pPr>
      <w:r>
        <w:separator/>
      </w:r>
    </w:p>
  </w:endnote>
  <w:endnote w:type="continuationSeparator" w:id="0">
    <w:p w14:paraId="5D11B538" w14:textId="77777777" w:rsidR="00601E34" w:rsidRDefault="00601E34" w:rsidP="0065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D52" w14:textId="77777777" w:rsidR="00BD5517" w:rsidRPr="000F702E" w:rsidRDefault="00BD5517" w:rsidP="00944930">
    <w:pPr>
      <w:pStyle w:val="SidfotSBF"/>
    </w:pPr>
    <w:r w:rsidRPr="000F702E">
      <w:t>Svenska Boxningsförbundet</w:t>
    </w:r>
    <w:r w:rsidRPr="000F702E">
      <w:tab/>
    </w:r>
    <w:r>
      <w:tab/>
    </w:r>
    <w:r>
      <w:tab/>
    </w:r>
    <w:r>
      <w:tab/>
    </w:r>
    <w:r w:rsidRPr="000F702E">
      <w:t xml:space="preserve">Besöksadress: </w:t>
    </w:r>
    <w:r w:rsidR="00C84088">
      <w:t>Skansbrogatan 7</w:t>
    </w:r>
    <w:r w:rsidR="00C84088">
      <w:tab/>
    </w:r>
    <w:r w:rsidRPr="000F702E">
      <w:tab/>
    </w:r>
    <w:r w:rsidRPr="000F702E">
      <w:tab/>
    </w:r>
    <w:r>
      <w:tab/>
    </w:r>
    <w:r>
      <w:tab/>
    </w:r>
    <w:r w:rsidRPr="000F702E">
      <w:t>Or</w:t>
    </w:r>
    <w:r w:rsidR="00C84088">
      <w:t>g.nr: 802000-4183</w:t>
    </w:r>
    <w:r w:rsidR="00C84088">
      <w:br/>
      <w:t>Idrottens Hus, Box 110 16</w:t>
    </w:r>
    <w:r w:rsidRPr="000F702E">
      <w:tab/>
    </w:r>
    <w:r w:rsidR="00C84088">
      <w:tab/>
    </w:r>
    <w:r w:rsidR="00C84088">
      <w:tab/>
    </w:r>
    <w:r w:rsidR="00C84088">
      <w:tab/>
    </w:r>
    <w:r>
      <w:t>Tel: +46 (0)8</w:t>
    </w:r>
    <w:r w:rsidR="00C84088">
      <w:t> 699 60 00 (vx)</w:t>
    </w:r>
    <w:r w:rsidRPr="000F702E">
      <w:tab/>
    </w:r>
    <w:r w:rsidR="00C84088">
      <w:tab/>
    </w:r>
    <w:r w:rsidR="00C84088">
      <w:tab/>
    </w:r>
    <w:r w:rsidR="00C84088">
      <w:tab/>
    </w:r>
    <w:r w:rsidR="00C84088">
      <w:tab/>
    </w:r>
    <w:r>
      <w:t>E-post: info@swebox.se</w:t>
    </w:r>
    <w:r w:rsidRPr="000F702E">
      <w:br/>
    </w:r>
    <w:r w:rsidR="00C84088">
      <w:t>100 61</w:t>
    </w:r>
    <w:r w:rsidRPr="000F702E">
      <w:t xml:space="preserve"> Stockholm</w:t>
    </w:r>
    <w:r w:rsidRPr="000F702E">
      <w:tab/>
    </w:r>
    <w:r w:rsidRPr="000F702E">
      <w:tab/>
    </w:r>
    <w:r>
      <w:tab/>
    </w:r>
    <w:r>
      <w:tab/>
    </w:r>
    <w:r>
      <w:tab/>
    </w:r>
    <w:r w:rsidR="00C84088">
      <w:tab/>
    </w:r>
    <w:r w:rsidR="00C84088">
      <w:tab/>
    </w:r>
    <w:r w:rsidR="00C84088">
      <w:tab/>
    </w:r>
    <w:r w:rsidRPr="000F702E">
      <w:tab/>
    </w:r>
    <w:r>
      <w:tab/>
    </w:r>
    <w:r>
      <w:tab/>
    </w:r>
    <w:r>
      <w:tab/>
    </w:r>
    <w:r>
      <w:tab/>
    </w:r>
    <w:r w:rsidRPr="000F702E">
      <w:t>Webb: www.swebox.se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C918" w14:textId="77777777" w:rsidR="00601E34" w:rsidRDefault="00601E34" w:rsidP="00656AD7">
      <w:pPr>
        <w:spacing w:after="0" w:line="240" w:lineRule="auto"/>
      </w:pPr>
      <w:r>
        <w:separator/>
      </w:r>
    </w:p>
  </w:footnote>
  <w:footnote w:type="continuationSeparator" w:id="0">
    <w:p w14:paraId="5AC283FD" w14:textId="77777777" w:rsidR="00601E34" w:rsidRDefault="00601E34" w:rsidP="0065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F6F5" w14:textId="77777777" w:rsidR="00BD5517" w:rsidRDefault="00616116" w:rsidP="00656AD7">
    <w:pPr>
      <w:pStyle w:val="Sidhuvud"/>
      <w:jc w:val="center"/>
      <w:rPr>
        <w:noProof/>
        <w:lang w:eastAsia="sv-SE"/>
      </w:rPr>
    </w:pPr>
    <w:r w:rsidRPr="005D1173">
      <w:rPr>
        <w:noProof/>
        <w:lang w:eastAsia="sv-SE"/>
      </w:rPr>
      <w:drawing>
        <wp:inline distT="0" distB="0" distL="0" distR="0" wp14:anchorId="7CBB171A" wp14:editId="3072297F">
          <wp:extent cx="2543175" cy="654426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SBF_LOGO_PANTONE_Svenska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5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57F19E" w14:textId="77777777" w:rsidR="00BD5517" w:rsidRDefault="00BD5517" w:rsidP="00656AD7">
    <w:pPr>
      <w:pStyle w:val="Sidhuvud"/>
      <w:jc w:val="center"/>
      <w:rPr>
        <w:noProof/>
        <w:lang w:eastAsia="sv-SE"/>
      </w:rPr>
    </w:pPr>
  </w:p>
  <w:p w14:paraId="0CDD015C" w14:textId="77777777" w:rsidR="00BD5517" w:rsidRDefault="00BD5517" w:rsidP="00C24206">
    <w:pPr>
      <w:pStyle w:val="Sidhuvud"/>
      <w:rPr>
        <w:noProof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208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C2C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9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CB9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B88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8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23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A2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A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20E"/>
    <w:multiLevelType w:val="hybridMultilevel"/>
    <w:tmpl w:val="C3D8C94C"/>
    <w:lvl w:ilvl="0" w:tplc="EE9A1D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953216F"/>
    <w:multiLevelType w:val="hybridMultilevel"/>
    <w:tmpl w:val="07A48FA6"/>
    <w:lvl w:ilvl="0" w:tplc="C9B83A2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0263D5F"/>
    <w:multiLevelType w:val="hybridMultilevel"/>
    <w:tmpl w:val="5C4AD9C4"/>
    <w:lvl w:ilvl="0" w:tplc="CC94F2FE">
      <w:start w:val="1"/>
      <w:numFmt w:val="bullet"/>
      <w:pStyle w:val="ListstyckeSBF"/>
      <w:lvlText w:val=""/>
      <w:lvlJc w:val="left"/>
      <w:pPr>
        <w:ind w:left="720" w:hanging="360"/>
      </w:pPr>
      <w:rPr>
        <w:rFonts w:ascii="Symbol" w:hAnsi="Symbol" w:hint="default"/>
        <w:color w:val="005DA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67C6F"/>
    <w:multiLevelType w:val="hybridMultilevel"/>
    <w:tmpl w:val="E71CE304"/>
    <w:lvl w:ilvl="0" w:tplc="EE9A1D0C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33" w:hanging="360"/>
      </w:pPr>
    </w:lvl>
    <w:lvl w:ilvl="2" w:tplc="041D001B" w:tentative="1">
      <w:start w:val="1"/>
      <w:numFmt w:val="lowerRoman"/>
      <w:lvlText w:val="%3."/>
      <w:lvlJc w:val="right"/>
      <w:pPr>
        <w:ind w:left="1953" w:hanging="180"/>
      </w:pPr>
    </w:lvl>
    <w:lvl w:ilvl="3" w:tplc="041D000F" w:tentative="1">
      <w:start w:val="1"/>
      <w:numFmt w:val="decimal"/>
      <w:lvlText w:val="%4."/>
      <w:lvlJc w:val="left"/>
      <w:pPr>
        <w:ind w:left="2673" w:hanging="360"/>
      </w:pPr>
    </w:lvl>
    <w:lvl w:ilvl="4" w:tplc="041D0019" w:tentative="1">
      <w:start w:val="1"/>
      <w:numFmt w:val="lowerLetter"/>
      <w:lvlText w:val="%5."/>
      <w:lvlJc w:val="left"/>
      <w:pPr>
        <w:ind w:left="3393" w:hanging="360"/>
      </w:pPr>
    </w:lvl>
    <w:lvl w:ilvl="5" w:tplc="041D001B" w:tentative="1">
      <w:start w:val="1"/>
      <w:numFmt w:val="lowerRoman"/>
      <w:lvlText w:val="%6."/>
      <w:lvlJc w:val="right"/>
      <w:pPr>
        <w:ind w:left="4113" w:hanging="180"/>
      </w:pPr>
    </w:lvl>
    <w:lvl w:ilvl="6" w:tplc="041D000F" w:tentative="1">
      <w:start w:val="1"/>
      <w:numFmt w:val="decimal"/>
      <w:lvlText w:val="%7."/>
      <w:lvlJc w:val="left"/>
      <w:pPr>
        <w:ind w:left="4833" w:hanging="360"/>
      </w:pPr>
    </w:lvl>
    <w:lvl w:ilvl="7" w:tplc="041D0019" w:tentative="1">
      <w:start w:val="1"/>
      <w:numFmt w:val="lowerLetter"/>
      <w:lvlText w:val="%8."/>
      <w:lvlJc w:val="left"/>
      <w:pPr>
        <w:ind w:left="5553" w:hanging="360"/>
      </w:pPr>
    </w:lvl>
    <w:lvl w:ilvl="8" w:tplc="041D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" w15:restartNumberingAfterBreak="0">
    <w:nsid w:val="4ADA4591"/>
    <w:multiLevelType w:val="hybridMultilevel"/>
    <w:tmpl w:val="1B68C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54297"/>
    <w:multiLevelType w:val="hybridMultilevel"/>
    <w:tmpl w:val="BA9C7408"/>
    <w:lvl w:ilvl="0" w:tplc="EE9A1D0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939024171">
    <w:abstractNumId w:val="14"/>
  </w:num>
  <w:num w:numId="2" w16cid:durableId="1448234700">
    <w:abstractNumId w:val="12"/>
  </w:num>
  <w:num w:numId="3" w16cid:durableId="86196836">
    <w:abstractNumId w:val="8"/>
  </w:num>
  <w:num w:numId="4" w16cid:durableId="823662013">
    <w:abstractNumId w:val="3"/>
  </w:num>
  <w:num w:numId="5" w16cid:durableId="1012419528">
    <w:abstractNumId w:val="2"/>
  </w:num>
  <w:num w:numId="6" w16cid:durableId="325406518">
    <w:abstractNumId w:val="1"/>
  </w:num>
  <w:num w:numId="7" w16cid:durableId="2024897983">
    <w:abstractNumId w:val="0"/>
  </w:num>
  <w:num w:numId="8" w16cid:durableId="389809776">
    <w:abstractNumId w:val="9"/>
  </w:num>
  <w:num w:numId="9" w16cid:durableId="2095197105">
    <w:abstractNumId w:val="7"/>
  </w:num>
  <w:num w:numId="10" w16cid:durableId="2022656336">
    <w:abstractNumId w:val="6"/>
  </w:num>
  <w:num w:numId="11" w16cid:durableId="290943102">
    <w:abstractNumId w:val="5"/>
  </w:num>
  <w:num w:numId="12" w16cid:durableId="1853185030">
    <w:abstractNumId w:val="4"/>
  </w:num>
  <w:num w:numId="13" w16cid:durableId="945425066">
    <w:abstractNumId w:val="11"/>
  </w:num>
  <w:num w:numId="14" w16cid:durableId="2031373960">
    <w:abstractNumId w:val="10"/>
  </w:num>
  <w:num w:numId="15" w16cid:durableId="1248273588">
    <w:abstractNumId w:val="15"/>
  </w:num>
  <w:num w:numId="16" w16cid:durableId="5789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08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D7"/>
    <w:rsid w:val="0005193F"/>
    <w:rsid w:val="00074B17"/>
    <w:rsid w:val="000A5238"/>
    <w:rsid w:val="000F702E"/>
    <w:rsid w:val="001015D9"/>
    <w:rsid w:val="00104A44"/>
    <w:rsid w:val="00112873"/>
    <w:rsid w:val="001144C4"/>
    <w:rsid w:val="001355A9"/>
    <w:rsid w:val="00140B23"/>
    <w:rsid w:val="00141403"/>
    <w:rsid w:val="00190710"/>
    <w:rsid w:val="001A3DB8"/>
    <w:rsid w:val="001A68C3"/>
    <w:rsid w:val="001B7069"/>
    <w:rsid w:val="001D505D"/>
    <w:rsid w:val="002159C4"/>
    <w:rsid w:val="002226B4"/>
    <w:rsid w:val="002B537E"/>
    <w:rsid w:val="003022EF"/>
    <w:rsid w:val="003436DD"/>
    <w:rsid w:val="003460E2"/>
    <w:rsid w:val="00380E5B"/>
    <w:rsid w:val="003913D8"/>
    <w:rsid w:val="003B786B"/>
    <w:rsid w:val="003E2A16"/>
    <w:rsid w:val="00411A80"/>
    <w:rsid w:val="00423872"/>
    <w:rsid w:val="004F2B09"/>
    <w:rsid w:val="00535540"/>
    <w:rsid w:val="00544BDD"/>
    <w:rsid w:val="00545C78"/>
    <w:rsid w:val="00560B9E"/>
    <w:rsid w:val="00563CB7"/>
    <w:rsid w:val="005652E1"/>
    <w:rsid w:val="005B4FEE"/>
    <w:rsid w:val="005D08CD"/>
    <w:rsid w:val="00601E34"/>
    <w:rsid w:val="006124EF"/>
    <w:rsid w:val="006152C1"/>
    <w:rsid w:val="00616116"/>
    <w:rsid w:val="00621EAE"/>
    <w:rsid w:val="006247FA"/>
    <w:rsid w:val="00656AD7"/>
    <w:rsid w:val="006607FA"/>
    <w:rsid w:val="00685B76"/>
    <w:rsid w:val="00687E89"/>
    <w:rsid w:val="00703444"/>
    <w:rsid w:val="007171E1"/>
    <w:rsid w:val="00720F6B"/>
    <w:rsid w:val="0072210A"/>
    <w:rsid w:val="00724956"/>
    <w:rsid w:val="007D19F4"/>
    <w:rsid w:val="00837997"/>
    <w:rsid w:val="00872B36"/>
    <w:rsid w:val="00875D2F"/>
    <w:rsid w:val="008D3FF3"/>
    <w:rsid w:val="008E74D5"/>
    <w:rsid w:val="008F33B2"/>
    <w:rsid w:val="00944930"/>
    <w:rsid w:val="00973D2B"/>
    <w:rsid w:val="009B47EB"/>
    <w:rsid w:val="009C16EB"/>
    <w:rsid w:val="009D47A3"/>
    <w:rsid w:val="00A24250"/>
    <w:rsid w:val="00A912FA"/>
    <w:rsid w:val="00A97158"/>
    <w:rsid w:val="00AB2A3B"/>
    <w:rsid w:val="00AD5858"/>
    <w:rsid w:val="00AD66F1"/>
    <w:rsid w:val="00AE2EC5"/>
    <w:rsid w:val="00AF2A0B"/>
    <w:rsid w:val="00B12037"/>
    <w:rsid w:val="00B273F0"/>
    <w:rsid w:val="00B657F3"/>
    <w:rsid w:val="00BA7608"/>
    <w:rsid w:val="00BB66B2"/>
    <w:rsid w:val="00BC2A40"/>
    <w:rsid w:val="00BD5517"/>
    <w:rsid w:val="00BD6044"/>
    <w:rsid w:val="00C12B38"/>
    <w:rsid w:val="00C24206"/>
    <w:rsid w:val="00C464A1"/>
    <w:rsid w:val="00C7098A"/>
    <w:rsid w:val="00C73FE5"/>
    <w:rsid w:val="00C84088"/>
    <w:rsid w:val="00C97297"/>
    <w:rsid w:val="00CF4CF5"/>
    <w:rsid w:val="00D522BD"/>
    <w:rsid w:val="00D55023"/>
    <w:rsid w:val="00D91B03"/>
    <w:rsid w:val="00E14CD5"/>
    <w:rsid w:val="00E3428C"/>
    <w:rsid w:val="00E622E4"/>
    <w:rsid w:val="00E6676D"/>
    <w:rsid w:val="00E94404"/>
    <w:rsid w:val="00EC51B1"/>
    <w:rsid w:val="00EC6428"/>
    <w:rsid w:val="00ED0729"/>
    <w:rsid w:val="00ED6FB5"/>
    <w:rsid w:val="00EE2379"/>
    <w:rsid w:val="00F14AC2"/>
    <w:rsid w:val="00F57BA6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7B3AA"/>
  <w15:chartTrackingRefBased/>
  <w15:docId w15:val="{5666DB62-419D-4EF7-8990-69099AE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E2"/>
    <w:pPr>
      <w:spacing w:after="200" w:line="276" w:lineRule="auto"/>
      <w:ind w:left="-567" w:right="-567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6AD7"/>
  </w:style>
  <w:style w:type="paragraph" w:styleId="Sidfot">
    <w:name w:val="footer"/>
    <w:basedOn w:val="Normal"/>
    <w:link w:val="SidfotChar"/>
    <w:uiPriority w:val="99"/>
    <w:unhideWhenUsed/>
    <w:rsid w:val="0065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6AD7"/>
  </w:style>
  <w:style w:type="paragraph" w:styleId="Ballongtext">
    <w:name w:val="Balloon Text"/>
    <w:basedOn w:val="Normal"/>
    <w:link w:val="BallongtextChar"/>
    <w:uiPriority w:val="99"/>
    <w:semiHidden/>
    <w:unhideWhenUsed/>
    <w:rsid w:val="0065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56A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7098A"/>
    <w:pPr>
      <w:ind w:left="720"/>
      <w:contextualSpacing/>
    </w:pPr>
  </w:style>
  <w:style w:type="character" w:styleId="Platshllartext">
    <w:name w:val="Placeholder Text"/>
    <w:uiPriority w:val="99"/>
    <w:semiHidden/>
    <w:rsid w:val="00C7098A"/>
    <w:rPr>
      <w:color w:val="808080"/>
    </w:rPr>
  </w:style>
  <w:style w:type="paragraph" w:customStyle="1" w:styleId="BrdtextSBF">
    <w:name w:val="Brödtext SBF"/>
    <w:autoRedefine/>
    <w:qFormat/>
    <w:rsid w:val="00C73FE5"/>
    <w:pPr>
      <w:spacing w:after="120" w:line="276" w:lineRule="auto"/>
      <w:ind w:left="-207" w:right="-567"/>
    </w:pPr>
    <w:rPr>
      <w:rFonts w:ascii="Arial" w:hAnsi="Arial" w:cs="Arial"/>
      <w:sz w:val="24"/>
      <w:szCs w:val="24"/>
      <w:lang w:val="en-US" w:eastAsia="en-US"/>
    </w:rPr>
  </w:style>
  <w:style w:type="paragraph" w:customStyle="1" w:styleId="IngressSBF">
    <w:name w:val="Ingress SBF"/>
    <w:next w:val="BrdtextSBF"/>
    <w:autoRedefine/>
    <w:qFormat/>
    <w:rsid w:val="006607FA"/>
    <w:pPr>
      <w:spacing w:after="200" w:line="276" w:lineRule="auto"/>
      <w:ind w:left="-567" w:right="-567"/>
    </w:pPr>
    <w:rPr>
      <w:rFonts w:ascii="Arial" w:hAnsi="Arial" w:cs="Arial"/>
      <w:b/>
      <w:lang w:eastAsia="en-US"/>
    </w:rPr>
  </w:style>
  <w:style w:type="paragraph" w:customStyle="1" w:styleId="MellanrubrikSBF">
    <w:name w:val="Mellanrubrik SBF"/>
    <w:basedOn w:val="Normal"/>
    <w:next w:val="BrdtextSBF"/>
    <w:autoRedefine/>
    <w:qFormat/>
    <w:rsid w:val="006607FA"/>
    <w:pPr>
      <w:spacing w:after="0"/>
    </w:pPr>
    <w:rPr>
      <w:rFonts w:ascii="Arial" w:hAnsi="Arial" w:cs="Arial"/>
      <w:b/>
      <w:sz w:val="18"/>
      <w:szCs w:val="18"/>
    </w:rPr>
  </w:style>
  <w:style w:type="paragraph" w:customStyle="1" w:styleId="CitatSBF">
    <w:name w:val="Citat SBF"/>
    <w:autoRedefine/>
    <w:qFormat/>
    <w:rsid w:val="006152C1"/>
    <w:pPr>
      <w:spacing w:after="200" w:line="276" w:lineRule="auto"/>
    </w:pPr>
    <w:rPr>
      <w:rFonts w:ascii="Arial" w:hAnsi="Arial" w:cs="Arial"/>
      <w:b/>
      <w:i/>
      <w:color w:val="005DAA"/>
      <w:sz w:val="24"/>
      <w:szCs w:val="24"/>
      <w:lang w:eastAsia="en-US"/>
    </w:rPr>
  </w:style>
  <w:style w:type="paragraph" w:customStyle="1" w:styleId="ListstyckeSBF">
    <w:name w:val="Liststycke SBF"/>
    <w:basedOn w:val="Normal"/>
    <w:autoRedefine/>
    <w:qFormat/>
    <w:rsid w:val="006152C1"/>
    <w:pPr>
      <w:numPr>
        <w:numId w:val="2"/>
      </w:numPr>
      <w:spacing w:after="0"/>
    </w:pPr>
    <w:rPr>
      <w:rFonts w:ascii="Arial" w:hAnsi="Arial" w:cs="Arial"/>
      <w:sz w:val="18"/>
      <w:szCs w:val="20"/>
    </w:rPr>
  </w:style>
  <w:style w:type="paragraph" w:customStyle="1" w:styleId="Rubrik36SBF">
    <w:name w:val="Rubrik 36 SBF"/>
    <w:basedOn w:val="Normal"/>
    <w:next w:val="IngressSBF"/>
    <w:autoRedefine/>
    <w:qFormat/>
    <w:rsid w:val="008E74D5"/>
    <w:pPr>
      <w:spacing w:line="240" w:lineRule="auto"/>
    </w:pPr>
    <w:rPr>
      <w:rFonts w:ascii="Arial" w:hAnsi="Arial" w:cs="Arial"/>
      <w:b/>
      <w:spacing w:val="-14"/>
      <w:sz w:val="72"/>
      <w:szCs w:val="72"/>
    </w:rPr>
  </w:style>
  <w:style w:type="paragraph" w:customStyle="1" w:styleId="Rubrik28SBF">
    <w:name w:val="Rubrik 28 SBF"/>
    <w:basedOn w:val="Rubrik36SBF"/>
    <w:next w:val="IngressSBF"/>
    <w:autoRedefine/>
    <w:qFormat/>
    <w:rsid w:val="002159C4"/>
    <w:rPr>
      <w:sz w:val="40"/>
      <w:szCs w:val="40"/>
    </w:rPr>
  </w:style>
  <w:style w:type="paragraph" w:customStyle="1" w:styleId="verrubrik">
    <w:name w:val="Överrubrik"/>
    <w:basedOn w:val="Normal"/>
    <w:qFormat/>
    <w:rsid w:val="006607FA"/>
    <w:rPr>
      <w:rFonts w:ascii="Arial" w:hAnsi="Arial" w:cs="Arial"/>
      <w:b/>
      <w:color w:val="0055A9"/>
      <w:sz w:val="20"/>
    </w:rPr>
  </w:style>
  <w:style w:type="paragraph" w:styleId="Normalwebb">
    <w:name w:val="Normal (Web)"/>
    <w:basedOn w:val="Normal"/>
    <w:uiPriority w:val="99"/>
    <w:semiHidden/>
    <w:unhideWhenUsed/>
    <w:rsid w:val="00E6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unhideWhenUsed/>
    <w:rsid w:val="00E6676D"/>
    <w:rPr>
      <w:color w:val="0000FF"/>
      <w:u w:val="single"/>
    </w:rPr>
  </w:style>
  <w:style w:type="paragraph" w:customStyle="1" w:styleId="SidfotSBF">
    <w:name w:val="Sidfot SBF"/>
    <w:link w:val="SidfotSBFChar"/>
    <w:autoRedefine/>
    <w:qFormat/>
    <w:rsid w:val="00944930"/>
    <w:pPr>
      <w:spacing w:line="276" w:lineRule="auto"/>
      <w:ind w:left="-964" w:right="-964"/>
    </w:pPr>
    <w:rPr>
      <w:rFonts w:ascii="Arial" w:hAnsi="Arial" w:cs="Arial"/>
      <w:b/>
      <w:color w:val="005DAA"/>
      <w:sz w:val="14"/>
      <w:szCs w:val="16"/>
      <w:lang w:eastAsia="en-US"/>
    </w:rPr>
  </w:style>
  <w:style w:type="character" w:customStyle="1" w:styleId="SidfotSBFChar">
    <w:name w:val="Sidfot SBF Char"/>
    <w:link w:val="SidfotSBF"/>
    <w:rsid w:val="00944930"/>
    <w:rPr>
      <w:rFonts w:ascii="Arial" w:hAnsi="Arial" w:cs="Arial"/>
      <w:b/>
      <w:color w:val="005DAA"/>
      <w:sz w:val="14"/>
      <w:szCs w:val="16"/>
      <w:lang w:val="sv-S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C21C2-50DE-4763-8531-759C1012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Patrik Bengtsson (Boxning)</cp:lastModifiedBy>
  <cp:revision>4</cp:revision>
  <cp:lastPrinted>2021-04-12T14:09:00Z</cp:lastPrinted>
  <dcterms:created xsi:type="dcterms:W3CDTF">2023-06-27T08:42:00Z</dcterms:created>
  <dcterms:modified xsi:type="dcterms:W3CDTF">2023-06-27T12:30:00Z</dcterms:modified>
</cp:coreProperties>
</file>